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7323" w14:textId="478DA3A7" w:rsidR="00445B11" w:rsidRPr="00090CC5" w:rsidRDefault="00445B11">
      <w:pPr>
        <w:rPr>
          <w:rFonts w:cstheme="minorHAnsi"/>
          <w:b/>
          <w:bCs/>
        </w:rPr>
      </w:pPr>
      <w:r w:rsidRPr="00090CC5">
        <w:rPr>
          <w:rFonts w:cstheme="minorHAnsi"/>
          <w:b/>
          <w:bCs/>
        </w:rPr>
        <w:t>Members Allowance Scheme 202</w:t>
      </w:r>
      <w:r w:rsidR="00C64150" w:rsidRPr="00090CC5">
        <w:rPr>
          <w:rFonts w:cstheme="minorHAnsi"/>
          <w:b/>
          <w:bCs/>
        </w:rPr>
        <w:t>3-24</w:t>
      </w:r>
    </w:p>
    <w:p w14:paraId="169B57E3" w14:textId="5BACAEC8" w:rsidR="00445B11" w:rsidRPr="00090CC5" w:rsidRDefault="00445B11">
      <w:pPr>
        <w:rPr>
          <w:rFonts w:cstheme="minorHAnsi"/>
        </w:rPr>
      </w:pPr>
      <w:r w:rsidRPr="00090CC5">
        <w:rPr>
          <w:rFonts w:cstheme="minorHAnsi"/>
        </w:rPr>
        <w:t xml:space="preserve">In accordance with the Local Authorities (Members’ Allowances) Regulations 2003, notice is hereby given that the London Borough of </w:t>
      </w:r>
      <w:r w:rsidR="00201BE8" w:rsidRPr="00090CC5">
        <w:rPr>
          <w:rFonts w:cstheme="minorHAnsi"/>
        </w:rPr>
        <w:t>Brent</w:t>
      </w:r>
      <w:r w:rsidRPr="00090CC5">
        <w:rPr>
          <w:rFonts w:cstheme="minorHAnsi"/>
        </w:rPr>
        <w:t>, during the period 1 April 202</w:t>
      </w:r>
      <w:r w:rsidR="00C64150" w:rsidRPr="00090CC5">
        <w:rPr>
          <w:rFonts w:cstheme="minorHAnsi"/>
        </w:rPr>
        <w:t>3</w:t>
      </w:r>
      <w:r w:rsidRPr="00090CC5">
        <w:rPr>
          <w:rFonts w:cstheme="minorHAnsi"/>
        </w:rPr>
        <w:t xml:space="preserve"> to 31 March 202</w:t>
      </w:r>
      <w:r w:rsidR="00C64150" w:rsidRPr="00090CC5">
        <w:rPr>
          <w:rFonts w:cstheme="minorHAnsi"/>
        </w:rPr>
        <w:t>4</w:t>
      </w:r>
      <w:r w:rsidRPr="00090CC5">
        <w:rPr>
          <w:rFonts w:cstheme="minorHAnsi"/>
        </w:rPr>
        <w:t xml:space="preserve">, made total payments to each of the following councillors as set out. Payments were made in accordance with the published Members’ Allowances Scheme for the same period. </w:t>
      </w:r>
    </w:p>
    <w:p w14:paraId="46AD495F" w14:textId="0ABA1C6E" w:rsidR="00445B11" w:rsidRPr="00090CC5" w:rsidRDefault="00445B11">
      <w:pPr>
        <w:rPr>
          <w:rFonts w:cstheme="minorHAnsi"/>
        </w:rPr>
      </w:pPr>
      <w:r w:rsidRPr="00090CC5">
        <w:rPr>
          <w:rFonts w:cstheme="minorHAnsi"/>
        </w:rPr>
        <w:t>Payments were made in accordance with the published Members’ Allowances Scheme for the same period.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1825"/>
        <w:gridCol w:w="2315"/>
        <w:gridCol w:w="1810"/>
        <w:gridCol w:w="1771"/>
        <w:gridCol w:w="1788"/>
        <w:gridCol w:w="2614"/>
      </w:tblGrid>
      <w:tr w:rsidR="00090CC5" w:rsidRPr="00090CC5" w14:paraId="27C83B8E" w14:textId="77777777" w:rsidTr="00F37F1D">
        <w:trPr>
          <w:jc w:val="center"/>
        </w:trPr>
        <w:tc>
          <w:tcPr>
            <w:tcW w:w="654" w:type="pct"/>
            <w:shd w:val="clear" w:color="auto" w:fill="E2EFD9" w:themeFill="accent6" w:themeFillTint="33"/>
          </w:tcPr>
          <w:p w14:paraId="49F83271" w14:textId="0E8B8B0E" w:rsidR="00C64150" w:rsidRPr="00090CC5" w:rsidRDefault="00C64150" w:rsidP="00F37F1D">
            <w:pPr>
              <w:jc w:val="center"/>
              <w:rPr>
                <w:rFonts w:cstheme="minorHAnsi"/>
                <w:b/>
                <w:bCs/>
              </w:rPr>
            </w:pPr>
            <w:r w:rsidRPr="00090CC5">
              <w:rPr>
                <w:rFonts w:cstheme="minorHAnsi"/>
                <w:b/>
                <w:bCs/>
              </w:rPr>
              <w:t>Member name</w:t>
            </w:r>
          </w:p>
        </w:tc>
        <w:tc>
          <w:tcPr>
            <w:tcW w:w="654" w:type="pct"/>
            <w:shd w:val="clear" w:color="auto" w:fill="E2EFD9" w:themeFill="accent6" w:themeFillTint="33"/>
          </w:tcPr>
          <w:p w14:paraId="51B401CD" w14:textId="102972CD" w:rsidR="00C64150" w:rsidRPr="00090CC5" w:rsidRDefault="00C64150" w:rsidP="00F37F1D">
            <w:pPr>
              <w:jc w:val="center"/>
              <w:rPr>
                <w:rFonts w:cstheme="minorHAnsi"/>
                <w:b/>
                <w:bCs/>
              </w:rPr>
            </w:pPr>
            <w:r w:rsidRPr="00090CC5">
              <w:rPr>
                <w:rFonts w:cstheme="minorHAnsi"/>
                <w:b/>
                <w:bCs/>
              </w:rPr>
              <w:t>Basic Allowance</w:t>
            </w:r>
          </w:p>
        </w:tc>
        <w:tc>
          <w:tcPr>
            <w:tcW w:w="830" w:type="pct"/>
            <w:shd w:val="clear" w:color="auto" w:fill="E2EFD9" w:themeFill="accent6" w:themeFillTint="33"/>
          </w:tcPr>
          <w:p w14:paraId="01B5ECC5" w14:textId="40AB1FDC" w:rsidR="00C64150" w:rsidRPr="00090CC5" w:rsidRDefault="00C64150" w:rsidP="00F37F1D">
            <w:pPr>
              <w:jc w:val="center"/>
              <w:rPr>
                <w:rFonts w:cstheme="minorHAnsi"/>
                <w:b/>
                <w:bCs/>
              </w:rPr>
            </w:pPr>
            <w:r w:rsidRPr="00090CC5">
              <w:rPr>
                <w:rFonts w:cstheme="minorHAnsi"/>
                <w:b/>
                <w:bCs/>
              </w:rPr>
              <w:t>Special Responsibility Allowance</w:t>
            </w:r>
            <w:r w:rsidR="00FC76AD" w:rsidRPr="00090CC5">
              <w:rPr>
                <w:rFonts w:cstheme="minorHAnsi"/>
                <w:b/>
                <w:bCs/>
              </w:rPr>
              <w:t xml:space="preserve"> (SRA)</w:t>
            </w:r>
          </w:p>
        </w:tc>
        <w:tc>
          <w:tcPr>
            <w:tcW w:w="649" w:type="pct"/>
            <w:shd w:val="clear" w:color="auto" w:fill="E2EFD9" w:themeFill="accent6" w:themeFillTint="33"/>
          </w:tcPr>
          <w:p w14:paraId="3B48E622" w14:textId="2AE8AF18" w:rsidR="00C64150" w:rsidRPr="00090CC5" w:rsidRDefault="00C64150" w:rsidP="00F37F1D">
            <w:pPr>
              <w:jc w:val="center"/>
              <w:rPr>
                <w:rFonts w:cstheme="minorHAnsi"/>
                <w:b/>
                <w:bCs/>
              </w:rPr>
            </w:pPr>
            <w:r w:rsidRPr="00090CC5">
              <w:rPr>
                <w:rFonts w:cstheme="minorHAnsi"/>
                <w:b/>
                <w:bCs/>
              </w:rPr>
              <w:t>Carers Allowance</w:t>
            </w:r>
          </w:p>
        </w:tc>
        <w:tc>
          <w:tcPr>
            <w:tcW w:w="635" w:type="pct"/>
            <w:shd w:val="clear" w:color="auto" w:fill="E2EFD9" w:themeFill="accent6" w:themeFillTint="33"/>
          </w:tcPr>
          <w:p w14:paraId="76B17267" w14:textId="78100361" w:rsidR="00C64150" w:rsidRPr="00090CC5" w:rsidRDefault="00C64150" w:rsidP="00F37F1D">
            <w:pPr>
              <w:jc w:val="center"/>
              <w:rPr>
                <w:rFonts w:cstheme="minorHAnsi"/>
                <w:b/>
                <w:bCs/>
              </w:rPr>
            </w:pPr>
            <w:r w:rsidRPr="00090CC5">
              <w:rPr>
                <w:rFonts w:cstheme="minorHAnsi"/>
                <w:b/>
                <w:bCs/>
              </w:rPr>
              <w:t>Travel allowance</w:t>
            </w:r>
          </w:p>
        </w:tc>
        <w:tc>
          <w:tcPr>
            <w:tcW w:w="641" w:type="pct"/>
            <w:shd w:val="clear" w:color="auto" w:fill="E2EFD9" w:themeFill="accent6" w:themeFillTint="33"/>
          </w:tcPr>
          <w:p w14:paraId="38DE87C7" w14:textId="20A5AC3A" w:rsidR="00C64150" w:rsidRPr="00090CC5" w:rsidRDefault="00C64150" w:rsidP="00F37F1D">
            <w:pPr>
              <w:jc w:val="center"/>
              <w:rPr>
                <w:rFonts w:cstheme="minorHAnsi"/>
                <w:b/>
                <w:bCs/>
              </w:rPr>
            </w:pPr>
            <w:r w:rsidRPr="00090CC5">
              <w:rPr>
                <w:rFonts w:cstheme="minorHAnsi"/>
                <w:b/>
                <w:bCs/>
              </w:rPr>
              <w:t>Accommodation</w:t>
            </w:r>
          </w:p>
        </w:tc>
        <w:tc>
          <w:tcPr>
            <w:tcW w:w="937" w:type="pct"/>
            <w:shd w:val="clear" w:color="auto" w:fill="E2EFD9" w:themeFill="accent6" w:themeFillTint="33"/>
          </w:tcPr>
          <w:p w14:paraId="6D3BBCD5" w14:textId="2658D48A" w:rsidR="00C64150" w:rsidRPr="00090CC5" w:rsidRDefault="00C64150" w:rsidP="00F37F1D">
            <w:pPr>
              <w:jc w:val="center"/>
              <w:rPr>
                <w:rFonts w:cstheme="minorHAnsi"/>
                <w:b/>
                <w:bCs/>
              </w:rPr>
            </w:pPr>
            <w:r w:rsidRPr="00090CC5">
              <w:rPr>
                <w:rFonts w:cstheme="minorHAnsi"/>
                <w:b/>
                <w:bCs/>
              </w:rPr>
              <w:t>Total</w:t>
            </w:r>
          </w:p>
        </w:tc>
      </w:tr>
      <w:tr w:rsidR="00090CC5" w:rsidRPr="00090CC5" w14:paraId="095500DA" w14:textId="77777777" w:rsidTr="00F37F1D">
        <w:trPr>
          <w:jc w:val="center"/>
        </w:trPr>
        <w:tc>
          <w:tcPr>
            <w:tcW w:w="654" w:type="pct"/>
          </w:tcPr>
          <w:p w14:paraId="47A179F2" w14:textId="59ADDCEC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Abdi Aden</w:t>
            </w:r>
          </w:p>
        </w:tc>
        <w:tc>
          <w:tcPr>
            <w:tcW w:w="654" w:type="pct"/>
          </w:tcPr>
          <w:p w14:paraId="18D01E12" w14:textId="689BE53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31E5443" w14:textId="731BB7BD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3D9338E6" w14:textId="46D4F730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53FAAFFD" w14:textId="7F57F48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£65.70</w:t>
            </w:r>
          </w:p>
        </w:tc>
        <w:tc>
          <w:tcPr>
            <w:tcW w:w="641" w:type="pct"/>
          </w:tcPr>
          <w:p w14:paraId="76471E7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1BB4FCDA" w14:textId="1F456A78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£13,053.70</w:t>
            </w:r>
          </w:p>
        </w:tc>
      </w:tr>
      <w:tr w:rsidR="00090CC5" w:rsidRPr="00090CC5" w14:paraId="07A92EC2" w14:textId="77777777" w:rsidTr="002D52ED">
        <w:trPr>
          <w:jc w:val="center"/>
        </w:trPr>
        <w:tc>
          <w:tcPr>
            <w:tcW w:w="654" w:type="pct"/>
          </w:tcPr>
          <w:p w14:paraId="1D0E73E1" w14:textId="7E013747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Ajmal Akram</w:t>
            </w:r>
          </w:p>
        </w:tc>
        <w:tc>
          <w:tcPr>
            <w:tcW w:w="654" w:type="pct"/>
          </w:tcPr>
          <w:p w14:paraId="4E80398E" w14:textId="3FB6299B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282CECFB" w14:textId="4A66EDF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£2,265.00</w:t>
            </w:r>
          </w:p>
        </w:tc>
        <w:tc>
          <w:tcPr>
            <w:tcW w:w="649" w:type="pct"/>
          </w:tcPr>
          <w:p w14:paraId="5E8C1E57" w14:textId="0964BC8F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074E28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78C6A751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E7272C0" w14:textId="45123AE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£15,253.00</w:t>
            </w:r>
          </w:p>
        </w:tc>
      </w:tr>
      <w:tr w:rsidR="00090CC5" w:rsidRPr="00090CC5" w14:paraId="731DD47D" w14:textId="77777777" w:rsidTr="002D52ED">
        <w:trPr>
          <w:jc w:val="center"/>
        </w:trPr>
        <w:tc>
          <w:tcPr>
            <w:tcW w:w="654" w:type="pct"/>
          </w:tcPr>
          <w:p w14:paraId="00737776" w14:textId="0FB28E11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Amer Agha</w:t>
            </w:r>
          </w:p>
        </w:tc>
        <w:tc>
          <w:tcPr>
            <w:tcW w:w="654" w:type="pct"/>
          </w:tcPr>
          <w:p w14:paraId="68BA9912" w14:textId="69C4ABB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598F3203" w14:textId="55448A3A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657E86A9" w14:textId="094FCBA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200FEF9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31BFB10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015348D5" w14:textId="6769E044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53C46714" w14:textId="77777777" w:rsidTr="002D52ED">
        <w:trPr>
          <w:jc w:val="center"/>
        </w:trPr>
        <w:tc>
          <w:tcPr>
            <w:tcW w:w="654" w:type="pct"/>
          </w:tcPr>
          <w:p w14:paraId="5A6DB9B1" w14:textId="5000CB9C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Anthony Molloy</w:t>
            </w:r>
          </w:p>
        </w:tc>
        <w:tc>
          <w:tcPr>
            <w:tcW w:w="654" w:type="pct"/>
          </w:tcPr>
          <w:p w14:paraId="3E79B177" w14:textId="38FD980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5D99E6DD" w14:textId="28594AFF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743A94CF" w14:textId="4177B4A1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066BB1F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50E952F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66EE01B5" w14:textId="63CD8DA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3842F58B" w14:textId="77777777" w:rsidTr="002D52ED">
        <w:trPr>
          <w:jc w:val="center"/>
        </w:trPr>
        <w:tc>
          <w:tcPr>
            <w:tcW w:w="654" w:type="pct"/>
          </w:tcPr>
          <w:p w14:paraId="30B33A71" w14:textId="49900AAB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Anton Georgiou</w:t>
            </w:r>
          </w:p>
        </w:tc>
        <w:tc>
          <w:tcPr>
            <w:tcW w:w="654" w:type="pct"/>
          </w:tcPr>
          <w:p w14:paraId="66D5C229" w14:textId="73BD1B2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186992E" w14:textId="38C6A6B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£4,000.00</w:t>
            </w:r>
          </w:p>
        </w:tc>
        <w:tc>
          <w:tcPr>
            <w:tcW w:w="649" w:type="pct"/>
          </w:tcPr>
          <w:p w14:paraId="13AF3DF9" w14:textId="049EEF8F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4E93F2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06F29591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53CCAF4" w14:textId="5FC14B8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£16,988.00</w:t>
            </w:r>
          </w:p>
        </w:tc>
      </w:tr>
      <w:tr w:rsidR="00090CC5" w:rsidRPr="00090CC5" w14:paraId="1956AB9F" w14:textId="77777777" w:rsidTr="002D52ED">
        <w:trPr>
          <w:jc w:val="center"/>
        </w:trPr>
        <w:tc>
          <w:tcPr>
            <w:tcW w:w="654" w:type="pct"/>
          </w:tcPr>
          <w:p w14:paraId="7BD2958E" w14:textId="35F62AA6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Arshad Mahmood</w:t>
            </w:r>
          </w:p>
        </w:tc>
        <w:tc>
          <w:tcPr>
            <w:tcW w:w="654" w:type="pct"/>
          </w:tcPr>
          <w:p w14:paraId="58C07467" w14:textId="37F7944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6A3E6B28" w14:textId="300025A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£2,265.00</w:t>
            </w:r>
          </w:p>
        </w:tc>
        <w:tc>
          <w:tcPr>
            <w:tcW w:w="649" w:type="pct"/>
          </w:tcPr>
          <w:p w14:paraId="77A1D244" w14:textId="4DF0DEED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160C7AC2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A04A0FA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3AEC611F" w14:textId="157AD1B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£15,253.00</w:t>
            </w:r>
          </w:p>
        </w:tc>
      </w:tr>
      <w:tr w:rsidR="00090CC5" w:rsidRPr="00090CC5" w14:paraId="27818541" w14:textId="77777777" w:rsidTr="002D52ED">
        <w:trPr>
          <w:jc w:val="center"/>
        </w:trPr>
        <w:tc>
          <w:tcPr>
            <w:tcW w:w="654" w:type="pct"/>
          </w:tcPr>
          <w:p w14:paraId="2D029F92" w14:textId="3FCEE4B1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Bhagwanji Chohan</w:t>
            </w:r>
          </w:p>
        </w:tc>
        <w:tc>
          <w:tcPr>
            <w:tcW w:w="654" w:type="pct"/>
          </w:tcPr>
          <w:p w14:paraId="58B06F57" w14:textId="10B285C4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3AC4B81" w14:textId="2BC265D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£1,040.00</w:t>
            </w:r>
          </w:p>
        </w:tc>
        <w:tc>
          <w:tcPr>
            <w:tcW w:w="649" w:type="pct"/>
          </w:tcPr>
          <w:p w14:paraId="03D940C0" w14:textId="53668AE8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095B1A9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5E8178D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67A10674" w14:textId="23CCD76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£14,028.00</w:t>
            </w:r>
          </w:p>
        </w:tc>
      </w:tr>
      <w:tr w:rsidR="00090CC5" w:rsidRPr="00090CC5" w14:paraId="5933F1B0" w14:textId="77777777" w:rsidTr="00F37F1D">
        <w:trPr>
          <w:jc w:val="center"/>
        </w:trPr>
        <w:tc>
          <w:tcPr>
            <w:tcW w:w="654" w:type="pct"/>
          </w:tcPr>
          <w:p w14:paraId="2EE1E4C8" w14:textId="7F283197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Daniel Kennelly</w:t>
            </w:r>
          </w:p>
        </w:tc>
        <w:tc>
          <w:tcPr>
            <w:tcW w:w="654" w:type="pct"/>
          </w:tcPr>
          <w:p w14:paraId="2B12A227" w14:textId="5BCA382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4E36F50" w14:textId="1F6A5F6A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24320BEF" w14:textId="35949023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pct"/>
            <w:gridSpan w:val="2"/>
          </w:tcPr>
          <w:p w14:paraId="2D9AC31B" w14:textId="4217241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£200</w:t>
            </w:r>
          </w:p>
        </w:tc>
        <w:tc>
          <w:tcPr>
            <w:tcW w:w="937" w:type="pct"/>
            <w:vAlign w:val="bottom"/>
          </w:tcPr>
          <w:p w14:paraId="720C3401" w14:textId="0819CAE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£13,188.00</w:t>
            </w:r>
          </w:p>
        </w:tc>
      </w:tr>
      <w:tr w:rsidR="00090CC5" w:rsidRPr="00090CC5" w14:paraId="67070D3D" w14:textId="77777777" w:rsidTr="002D52ED">
        <w:trPr>
          <w:jc w:val="center"/>
        </w:trPr>
        <w:tc>
          <w:tcPr>
            <w:tcW w:w="654" w:type="pct"/>
          </w:tcPr>
          <w:p w14:paraId="38CBD95C" w14:textId="44035F26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Diana Collymore</w:t>
            </w:r>
          </w:p>
        </w:tc>
        <w:tc>
          <w:tcPr>
            <w:tcW w:w="654" w:type="pct"/>
          </w:tcPr>
          <w:p w14:paraId="7F5E71E3" w14:textId="77D8455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65441F01" w14:textId="3EE833E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£1,040.00</w:t>
            </w:r>
          </w:p>
        </w:tc>
        <w:tc>
          <w:tcPr>
            <w:tcW w:w="649" w:type="pct"/>
          </w:tcPr>
          <w:p w14:paraId="016647DA" w14:textId="4EDB3109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BDF2B8B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7D935710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6204A3A6" w14:textId="0470C73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£14,028.00</w:t>
            </w:r>
          </w:p>
        </w:tc>
      </w:tr>
      <w:tr w:rsidR="00090CC5" w:rsidRPr="00090CC5" w14:paraId="0417ACC6" w14:textId="77777777" w:rsidTr="002D52ED">
        <w:trPr>
          <w:jc w:val="center"/>
        </w:trPr>
        <w:tc>
          <w:tcPr>
            <w:tcW w:w="654" w:type="pct"/>
          </w:tcPr>
          <w:p w14:paraId="1493D99E" w14:textId="506600DB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Eleanor Southwood</w:t>
            </w:r>
          </w:p>
        </w:tc>
        <w:tc>
          <w:tcPr>
            <w:tcW w:w="654" w:type="pct"/>
          </w:tcPr>
          <w:p w14:paraId="071050ED" w14:textId="6D1B178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7FD555D" w14:textId="165E299D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6CC08C47" w14:textId="579BFDA3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31D2622D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00B6D39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65658E79" w14:textId="75983EC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0A70BCF1" w14:textId="77777777" w:rsidTr="002D52ED">
        <w:trPr>
          <w:jc w:val="center"/>
        </w:trPr>
        <w:tc>
          <w:tcPr>
            <w:tcW w:w="654" w:type="pct"/>
          </w:tcPr>
          <w:p w14:paraId="1B4BE23A" w14:textId="743BB968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Elliot Chappell</w:t>
            </w:r>
          </w:p>
        </w:tc>
        <w:tc>
          <w:tcPr>
            <w:tcW w:w="654" w:type="pct"/>
          </w:tcPr>
          <w:p w14:paraId="49328AAF" w14:textId="4362794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2FF3D95" w14:textId="040D0B46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04EA4716" w14:textId="356F25E1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AB5D52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23CF38BB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15E84376" w14:textId="6CAE684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4454AB10" w14:textId="77777777" w:rsidTr="002D52ED">
        <w:trPr>
          <w:jc w:val="center"/>
        </w:trPr>
        <w:tc>
          <w:tcPr>
            <w:tcW w:w="654" w:type="pct"/>
          </w:tcPr>
          <w:p w14:paraId="220D306F" w14:textId="3244C18B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Erica Gbajumo</w:t>
            </w:r>
          </w:p>
        </w:tc>
        <w:tc>
          <w:tcPr>
            <w:tcW w:w="654" w:type="pct"/>
          </w:tcPr>
          <w:p w14:paraId="6F07E5B8" w14:textId="33D2529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D04A40E" w14:textId="26B7F3A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£1,301.00</w:t>
            </w:r>
          </w:p>
        </w:tc>
        <w:tc>
          <w:tcPr>
            <w:tcW w:w="649" w:type="pct"/>
          </w:tcPr>
          <w:p w14:paraId="56166941" w14:textId="03762A71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34D0B6F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6686D27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5551F5EF" w14:textId="79E29CE4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£14,289.00</w:t>
            </w:r>
          </w:p>
        </w:tc>
      </w:tr>
      <w:tr w:rsidR="00090CC5" w:rsidRPr="00090CC5" w14:paraId="285C163C" w14:textId="77777777" w:rsidTr="002D52ED">
        <w:trPr>
          <w:jc w:val="center"/>
        </w:trPr>
        <w:tc>
          <w:tcPr>
            <w:tcW w:w="654" w:type="pct"/>
          </w:tcPr>
          <w:p w14:paraId="7F336B76" w14:textId="12C1C797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Fleur Donnelly-Jackson</w:t>
            </w:r>
          </w:p>
        </w:tc>
        <w:tc>
          <w:tcPr>
            <w:tcW w:w="654" w:type="pct"/>
          </w:tcPr>
          <w:p w14:paraId="72AE8839" w14:textId="7A0B245B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2CACE460" w14:textId="187EBD5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£19,858.00</w:t>
            </w:r>
          </w:p>
        </w:tc>
        <w:tc>
          <w:tcPr>
            <w:tcW w:w="649" w:type="pct"/>
          </w:tcPr>
          <w:p w14:paraId="7FC1FF7A" w14:textId="23024004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5072EBE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2C41786A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564B7889" w14:textId="05A9CCD8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£32,846.00</w:t>
            </w:r>
          </w:p>
        </w:tc>
      </w:tr>
      <w:tr w:rsidR="00090CC5" w:rsidRPr="00090CC5" w14:paraId="3F58351E" w14:textId="77777777" w:rsidTr="002D52ED">
        <w:trPr>
          <w:jc w:val="center"/>
        </w:trPr>
        <w:tc>
          <w:tcPr>
            <w:tcW w:w="654" w:type="pct"/>
          </w:tcPr>
          <w:p w14:paraId="6FCDB5F0" w14:textId="2F12BA62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Gwen Grahl</w:t>
            </w:r>
          </w:p>
        </w:tc>
        <w:tc>
          <w:tcPr>
            <w:tcW w:w="654" w:type="pct"/>
          </w:tcPr>
          <w:p w14:paraId="41C9B697" w14:textId="51322C89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726EA92D" w14:textId="0CE368A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£19,858.00</w:t>
            </w:r>
          </w:p>
        </w:tc>
        <w:tc>
          <w:tcPr>
            <w:tcW w:w="649" w:type="pct"/>
          </w:tcPr>
          <w:p w14:paraId="1A5D19E3" w14:textId="4E3A592B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00B6DABB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50FC7F58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3A147EFB" w14:textId="5E24313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£32,846.00</w:t>
            </w:r>
          </w:p>
        </w:tc>
      </w:tr>
      <w:tr w:rsidR="00090CC5" w:rsidRPr="00090CC5" w14:paraId="03DB48CD" w14:textId="77777777" w:rsidTr="002D52ED">
        <w:trPr>
          <w:jc w:val="center"/>
        </w:trPr>
        <w:tc>
          <w:tcPr>
            <w:tcW w:w="654" w:type="pct"/>
          </w:tcPr>
          <w:p w14:paraId="35FA8788" w14:textId="7C8502DC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Hannah Matin</w:t>
            </w:r>
          </w:p>
        </w:tc>
        <w:tc>
          <w:tcPr>
            <w:tcW w:w="654" w:type="pct"/>
          </w:tcPr>
          <w:p w14:paraId="672E38C2" w14:textId="0B31885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734447D6" w14:textId="4FF2640D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1D84C306" w14:textId="33E76AA1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093A6E69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15A008D8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22FAA010" w14:textId="2D81E8E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67180C30" w14:textId="77777777" w:rsidTr="002D52ED">
        <w:trPr>
          <w:jc w:val="center"/>
        </w:trPr>
        <w:tc>
          <w:tcPr>
            <w:tcW w:w="654" w:type="pct"/>
          </w:tcPr>
          <w:p w14:paraId="0E84A2CA" w14:textId="15CBBA25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Harbi Farah</w:t>
            </w:r>
          </w:p>
        </w:tc>
        <w:tc>
          <w:tcPr>
            <w:tcW w:w="654" w:type="pct"/>
          </w:tcPr>
          <w:p w14:paraId="1165C959" w14:textId="0648064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8EA0406" w14:textId="1425FD7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£19,858.00</w:t>
            </w:r>
          </w:p>
        </w:tc>
        <w:tc>
          <w:tcPr>
            <w:tcW w:w="649" w:type="pct"/>
          </w:tcPr>
          <w:p w14:paraId="14A8FF7F" w14:textId="20F51E1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325E702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414BC8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02468990" w14:textId="6BD07D1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£32,846.00</w:t>
            </w:r>
          </w:p>
        </w:tc>
      </w:tr>
      <w:tr w:rsidR="00090CC5" w:rsidRPr="00090CC5" w14:paraId="3C70EA64" w14:textId="77777777" w:rsidTr="002D52ED">
        <w:trPr>
          <w:jc w:val="center"/>
        </w:trPr>
        <w:tc>
          <w:tcPr>
            <w:tcW w:w="654" w:type="pct"/>
          </w:tcPr>
          <w:p w14:paraId="20987418" w14:textId="43B0D99C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Ihtesham Afzal</w:t>
            </w:r>
          </w:p>
        </w:tc>
        <w:tc>
          <w:tcPr>
            <w:tcW w:w="654" w:type="pct"/>
          </w:tcPr>
          <w:p w14:paraId="13AA815B" w14:textId="10792A4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F314239" w14:textId="135899A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£1,301.00</w:t>
            </w:r>
          </w:p>
        </w:tc>
        <w:tc>
          <w:tcPr>
            <w:tcW w:w="649" w:type="pct"/>
          </w:tcPr>
          <w:p w14:paraId="6FC64717" w14:textId="13B1C78C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4A23B03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007961A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40344BD" w14:textId="385AFA4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£14,289.00</w:t>
            </w:r>
          </w:p>
        </w:tc>
      </w:tr>
      <w:tr w:rsidR="00090CC5" w:rsidRPr="00090CC5" w14:paraId="1C8AF688" w14:textId="77777777" w:rsidTr="002D52ED">
        <w:trPr>
          <w:jc w:val="center"/>
        </w:trPr>
        <w:tc>
          <w:tcPr>
            <w:tcW w:w="654" w:type="pct"/>
          </w:tcPr>
          <w:p w14:paraId="52DCCF2D" w14:textId="72990A0A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Iman Ahmadi Moghaddam</w:t>
            </w:r>
          </w:p>
        </w:tc>
        <w:tc>
          <w:tcPr>
            <w:tcW w:w="654" w:type="pct"/>
          </w:tcPr>
          <w:p w14:paraId="7C04CACF" w14:textId="490C432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5EE562C1" w14:textId="40E63A68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210A742F" w14:textId="27D21116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9180265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095689AE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16F0521E" w14:textId="153F338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28047783" w14:textId="77777777" w:rsidTr="002D52ED">
        <w:trPr>
          <w:jc w:val="center"/>
        </w:trPr>
        <w:tc>
          <w:tcPr>
            <w:tcW w:w="654" w:type="pct"/>
          </w:tcPr>
          <w:p w14:paraId="1A208AA3" w14:textId="74230FB3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Ishma Moeen</w:t>
            </w:r>
          </w:p>
        </w:tc>
        <w:tc>
          <w:tcPr>
            <w:tcW w:w="654" w:type="pct"/>
          </w:tcPr>
          <w:p w14:paraId="6D7350C6" w14:textId="767A4AE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7BEEB9A8" w14:textId="4C9837D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£3,354.00</w:t>
            </w:r>
          </w:p>
        </w:tc>
        <w:tc>
          <w:tcPr>
            <w:tcW w:w="649" w:type="pct"/>
          </w:tcPr>
          <w:p w14:paraId="10555A72" w14:textId="5B5B7136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357B76F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2B8EEFE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3B50DB93" w14:textId="34A7B5E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£16,342.00</w:t>
            </w:r>
          </w:p>
        </w:tc>
      </w:tr>
      <w:tr w:rsidR="00090CC5" w:rsidRPr="00090CC5" w14:paraId="1A4ABDCF" w14:textId="77777777" w:rsidTr="002D52ED">
        <w:trPr>
          <w:jc w:val="center"/>
        </w:trPr>
        <w:tc>
          <w:tcPr>
            <w:tcW w:w="654" w:type="pct"/>
          </w:tcPr>
          <w:p w14:paraId="4E699FA6" w14:textId="001E3FCA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lastRenderedPageBreak/>
              <w:t>Jake Rubin</w:t>
            </w:r>
          </w:p>
        </w:tc>
        <w:tc>
          <w:tcPr>
            <w:tcW w:w="654" w:type="pct"/>
          </w:tcPr>
          <w:p w14:paraId="451E92F3" w14:textId="06A213E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40F8407B" w14:textId="12E19F78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£1,040.00</w:t>
            </w:r>
          </w:p>
        </w:tc>
        <w:tc>
          <w:tcPr>
            <w:tcW w:w="649" w:type="pct"/>
          </w:tcPr>
          <w:p w14:paraId="0ECE7E1C" w14:textId="19C41FA9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2C8C05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7F68B95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EE10A07" w14:textId="20FB2BA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£14,028.00</w:t>
            </w:r>
          </w:p>
        </w:tc>
      </w:tr>
      <w:tr w:rsidR="00090CC5" w:rsidRPr="00090CC5" w14:paraId="6B11A9CC" w14:textId="77777777" w:rsidTr="002D52ED">
        <w:trPr>
          <w:jc w:val="center"/>
        </w:trPr>
        <w:tc>
          <w:tcPr>
            <w:tcW w:w="654" w:type="pct"/>
          </w:tcPr>
          <w:p w14:paraId="40606D10" w14:textId="2381E24E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Janice Long</w:t>
            </w:r>
          </w:p>
        </w:tc>
        <w:tc>
          <w:tcPr>
            <w:tcW w:w="654" w:type="pct"/>
          </w:tcPr>
          <w:p w14:paraId="4E44E7DD" w14:textId="74AF745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447FD616" w14:textId="0A0E2A5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£1,040.00</w:t>
            </w:r>
          </w:p>
        </w:tc>
        <w:tc>
          <w:tcPr>
            <w:tcW w:w="649" w:type="pct"/>
          </w:tcPr>
          <w:p w14:paraId="7744EACC" w14:textId="46F7DCB2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9F0880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289EA64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3CF197C" w14:textId="5EC758D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£14,028.00</w:t>
            </w:r>
          </w:p>
        </w:tc>
      </w:tr>
      <w:tr w:rsidR="00090CC5" w:rsidRPr="00090CC5" w14:paraId="5003E0F7" w14:textId="77777777" w:rsidTr="002D52ED">
        <w:trPr>
          <w:jc w:val="center"/>
        </w:trPr>
        <w:tc>
          <w:tcPr>
            <w:tcW w:w="654" w:type="pct"/>
          </w:tcPr>
          <w:p w14:paraId="1FABEBC6" w14:textId="48D38D79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Jayanti Patel</w:t>
            </w:r>
          </w:p>
        </w:tc>
        <w:tc>
          <w:tcPr>
            <w:tcW w:w="654" w:type="pct"/>
          </w:tcPr>
          <w:p w14:paraId="2180DDBA" w14:textId="5C7ACFB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67C6F765" w14:textId="2588F24B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570DBAD4" w14:textId="31EE7EF3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4C52863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5F3B842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709DA2D" w14:textId="20A958B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4715FC13" w14:textId="77777777" w:rsidTr="002D52ED">
        <w:trPr>
          <w:jc w:val="center"/>
        </w:trPr>
        <w:tc>
          <w:tcPr>
            <w:tcW w:w="654" w:type="pct"/>
          </w:tcPr>
          <w:p w14:paraId="3FDA3DDF" w14:textId="76E73997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Jumbo Chan</w:t>
            </w:r>
          </w:p>
        </w:tc>
        <w:tc>
          <w:tcPr>
            <w:tcW w:w="654" w:type="pct"/>
          </w:tcPr>
          <w:p w14:paraId="32845B32" w14:textId="6E7FEC08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AAB5612" w14:textId="3C8EEA7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£5,202.00</w:t>
            </w:r>
          </w:p>
        </w:tc>
        <w:tc>
          <w:tcPr>
            <w:tcW w:w="649" w:type="pct"/>
          </w:tcPr>
          <w:p w14:paraId="3A11C043" w14:textId="11C3DBB3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5609AE5E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77A46E18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B56AC1E" w14:textId="1BBD98C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£18,190.00</w:t>
            </w:r>
          </w:p>
        </w:tc>
      </w:tr>
      <w:tr w:rsidR="00090CC5" w:rsidRPr="00090CC5" w14:paraId="5D7D4B25" w14:textId="77777777" w:rsidTr="002D52ED">
        <w:trPr>
          <w:jc w:val="center"/>
        </w:trPr>
        <w:tc>
          <w:tcPr>
            <w:tcW w:w="654" w:type="pct"/>
          </w:tcPr>
          <w:p w14:paraId="31744470" w14:textId="1F993F82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Kanta Mistry</w:t>
            </w:r>
          </w:p>
        </w:tc>
        <w:tc>
          <w:tcPr>
            <w:tcW w:w="654" w:type="pct"/>
          </w:tcPr>
          <w:p w14:paraId="547246DE" w14:textId="51C59EF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F1585BF" w14:textId="4F3C1BD9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37B8B4B9" w14:textId="4B6B66F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£905.00</w:t>
            </w:r>
          </w:p>
        </w:tc>
        <w:tc>
          <w:tcPr>
            <w:tcW w:w="635" w:type="pct"/>
          </w:tcPr>
          <w:p w14:paraId="43F9E9D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A0CF40A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E069489" w14:textId="539A255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£13,893.00</w:t>
            </w:r>
          </w:p>
        </w:tc>
      </w:tr>
      <w:tr w:rsidR="00090CC5" w:rsidRPr="00090CC5" w14:paraId="7684C43E" w14:textId="77777777" w:rsidTr="00F37F1D">
        <w:trPr>
          <w:jc w:val="center"/>
        </w:trPr>
        <w:tc>
          <w:tcPr>
            <w:tcW w:w="654" w:type="pct"/>
          </w:tcPr>
          <w:p w14:paraId="2AB8C28E" w14:textId="55261632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Kathleen Fraser</w:t>
            </w:r>
          </w:p>
        </w:tc>
        <w:tc>
          <w:tcPr>
            <w:tcW w:w="654" w:type="pct"/>
          </w:tcPr>
          <w:p w14:paraId="0D0C7B95" w14:textId="256F308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2EDCD3C" w14:textId="35A4C478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£1,301.00</w:t>
            </w:r>
          </w:p>
        </w:tc>
        <w:tc>
          <w:tcPr>
            <w:tcW w:w="649" w:type="pct"/>
          </w:tcPr>
          <w:p w14:paraId="67E742EC" w14:textId="50053E8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pct"/>
            <w:gridSpan w:val="2"/>
          </w:tcPr>
          <w:p w14:paraId="4FF4E6F9" w14:textId="6E18244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£178.10</w:t>
            </w:r>
          </w:p>
        </w:tc>
        <w:tc>
          <w:tcPr>
            <w:tcW w:w="937" w:type="pct"/>
            <w:vAlign w:val="bottom"/>
          </w:tcPr>
          <w:p w14:paraId="537CD1AD" w14:textId="35500D0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£14,467.10</w:t>
            </w:r>
          </w:p>
        </w:tc>
      </w:tr>
      <w:tr w:rsidR="00090CC5" w:rsidRPr="00090CC5" w14:paraId="3A9367BD" w14:textId="77777777" w:rsidTr="002D52ED">
        <w:trPr>
          <w:jc w:val="center"/>
        </w:trPr>
        <w:tc>
          <w:tcPr>
            <w:tcW w:w="654" w:type="pct"/>
          </w:tcPr>
          <w:p w14:paraId="5E697C07" w14:textId="312E704E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Ketan Sheth</w:t>
            </w:r>
          </w:p>
        </w:tc>
        <w:tc>
          <w:tcPr>
            <w:tcW w:w="654" w:type="pct"/>
          </w:tcPr>
          <w:p w14:paraId="0FC7FBFA" w14:textId="0D11EFE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61A5AB9" w14:textId="042C851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£14,858.00</w:t>
            </w:r>
          </w:p>
        </w:tc>
        <w:tc>
          <w:tcPr>
            <w:tcW w:w="649" w:type="pct"/>
          </w:tcPr>
          <w:p w14:paraId="3C1727D3" w14:textId="57D47652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5F5FA177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2102667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2334C5C2" w14:textId="5B984749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£27,846.00</w:t>
            </w:r>
          </w:p>
        </w:tc>
      </w:tr>
      <w:tr w:rsidR="00090CC5" w:rsidRPr="00090CC5" w14:paraId="2E2F6698" w14:textId="77777777" w:rsidTr="002D52ED">
        <w:trPr>
          <w:jc w:val="center"/>
        </w:trPr>
        <w:tc>
          <w:tcPr>
            <w:tcW w:w="654" w:type="pct"/>
          </w:tcPr>
          <w:p w14:paraId="43FF8358" w14:textId="5D9728A4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Krupa Sheth</w:t>
            </w:r>
          </w:p>
        </w:tc>
        <w:tc>
          <w:tcPr>
            <w:tcW w:w="654" w:type="pct"/>
          </w:tcPr>
          <w:p w14:paraId="3C5E9DF6" w14:textId="3AFADB5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4DEBBCA" w14:textId="44BC4DA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£19,858.00</w:t>
            </w:r>
          </w:p>
        </w:tc>
        <w:tc>
          <w:tcPr>
            <w:tcW w:w="649" w:type="pct"/>
          </w:tcPr>
          <w:p w14:paraId="3FD6EA8E" w14:textId="08D1D5E4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32F12FF0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68BF3D6A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5B92EA32" w14:textId="7BF3A7F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£32,846.00</w:t>
            </w:r>
          </w:p>
        </w:tc>
      </w:tr>
      <w:tr w:rsidR="00090CC5" w:rsidRPr="00090CC5" w14:paraId="1C794813" w14:textId="77777777" w:rsidTr="002D52ED">
        <w:trPr>
          <w:jc w:val="center"/>
        </w:trPr>
        <w:tc>
          <w:tcPr>
            <w:tcW w:w="654" w:type="pct"/>
          </w:tcPr>
          <w:p w14:paraId="6B7F944E" w14:textId="0AFF0049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Liz Dixon</w:t>
            </w:r>
          </w:p>
        </w:tc>
        <w:tc>
          <w:tcPr>
            <w:tcW w:w="654" w:type="pct"/>
          </w:tcPr>
          <w:p w14:paraId="1869724B" w14:textId="06FACA7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205267C3" w14:textId="5E3715AB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£2,265.00</w:t>
            </w:r>
          </w:p>
        </w:tc>
        <w:tc>
          <w:tcPr>
            <w:tcW w:w="649" w:type="pct"/>
          </w:tcPr>
          <w:p w14:paraId="14636661" w14:textId="2FA1C134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45B561A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2C5FB973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330330F0" w14:textId="4D7E9C0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£15,253.00</w:t>
            </w:r>
          </w:p>
        </w:tc>
      </w:tr>
      <w:tr w:rsidR="00090CC5" w:rsidRPr="00090CC5" w14:paraId="541C35BA" w14:textId="77777777" w:rsidTr="002D52ED">
        <w:trPr>
          <w:jc w:val="center"/>
        </w:trPr>
        <w:tc>
          <w:tcPr>
            <w:tcW w:w="654" w:type="pct"/>
          </w:tcPr>
          <w:p w14:paraId="73CEAF0E" w14:textId="73BAA8CA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Mary Mitchell</w:t>
            </w:r>
          </w:p>
        </w:tc>
        <w:tc>
          <w:tcPr>
            <w:tcW w:w="654" w:type="pct"/>
          </w:tcPr>
          <w:p w14:paraId="5B1EA817" w14:textId="02472F6B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42236BDF" w14:textId="517FF916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63EE2AF8" w14:textId="4F141BEB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2F34795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74A5AFC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53D6021F" w14:textId="0D34532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624F103E" w14:textId="77777777" w:rsidTr="002D52ED">
        <w:trPr>
          <w:jc w:val="center"/>
        </w:trPr>
        <w:tc>
          <w:tcPr>
            <w:tcW w:w="654" w:type="pct"/>
          </w:tcPr>
          <w:p w14:paraId="594611F0" w14:textId="5AEA3708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Matt Kelcher</w:t>
            </w:r>
          </w:p>
        </w:tc>
        <w:tc>
          <w:tcPr>
            <w:tcW w:w="654" w:type="pct"/>
          </w:tcPr>
          <w:p w14:paraId="702AF735" w14:textId="7FF2DDBB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B5A8FFC" w14:textId="2331422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£14,858.00</w:t>
            </w:r>
          </w:p>
        </w:tc>
        <w:tc>
          <w:tcPr>
            <w:tcW w:w="649" w:type="pct"/>
          </w:tcPr>
          <w:p w14:paraId="1C528766" w14:textId="35839E5B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5210728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7D7A69A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E6ACD33" w14:textId="2B66786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£27,846.00</w:t>
            </w:r>
          </w:p>
        </w:tc>
      </w:tr>
      <w:tr w:rsidR="00090CC5" w:rsidRPr="00090CC5" w14:paraId="27A35858" w14:textId="77777777" w:rsidTr="002D52ED">
        <w:trPr>
          <w:jc w:val="center"/>
        </w:trPr>
        <w:tc>
          <w:tcPr>
            <w:tcW w:w="654" w:type="pct"/>
          </w:tcPr>
          <w:p w14:paraId="0E2EF7F6" w14:textId="664E0C3D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Michael Maurice</w:t>
            </w:r>
          </w:p>
        </w:tc>
        <w:tc>
          <w:tcPr>
            <w:tcW w:w="654" w:type="pct"/>
          </w:tcPr>
          <w:p w14:paraId="3AEB5F40" w14:textId="33C490D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72B1EDA4" w14:textId="16F54F7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£2,265.00</w:t>
            </w:r>
          </w:p>
        </w:tc>
        <w:tc>
          <w:tcPr>
            <w:tcW w:w="649" w:type="pct"/>
          </w:tcPr>
          <w:p w14:paraId="2EF6B327" w14:textId="7050CFF8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49439B5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8DFAFFC" w14:textId="7F36FEB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£420.00</w:t>
            </w:r>
          </w:p>
        </w:tc>
        <w:tc>
          <w:tcPr>
            <w:tcW w:w="937" w:type="pct"/>
          </w:tcPr>
          <w:p w14:paraId="59297CBE" w14:textId="1526BA1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£15,673.00</w:t>
            </w:r>
          </w:p>
        </w:tc>
      </w:tr>
      <w:tr w:rsidR="00090CC5" w:rsidRPr="00090CC5" w14:paraId="185D36E5" w14:textId="77777777" w:rsidTr="002D52ED">
        <w:trPr>
          <w:jc w:val="center"/>
        </w:trPr>
        <w:tc>
          <w:tcPr>
            <w:tcW w:w="654" w:type="pct"/>
          </w:tcPr>
          <w:p w14:paraId="40810135" w14:textId="5B38744C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Mili Patel</w:t>
            </w:r>
          </w:p>
        </w:tc>
        <w:tc>
          <w:tcPr>
            <w:tcW w:w="654" w:type="pct"/>
          </w:tcPr>
          <w:p w14:paraId="301834E8" w14:textId="5BF5528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2BB27C47" w14:textId="6D6BF2E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£30,138.00</w:t>
            </w:r>
          </w:p>
        </w:tc>
        <w:tc>
          <w:tcPr>
            <w:tcW w:w="649" w:type="pct"/>
          </w:tcPr>
          <w:p w14:paraId="79567B05" w14:textId="742F0E3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£4249.71</w:t>
            </w:r>
          </w:p>
        </w:tc>
        <w:tc>
          <w:tcPr>
            <w:tcW w:w="635" w:type="pct"/>
          </w:tcPr>
          <w:p w14:paraId="05BA56BF" w14:textId="3A6EF27F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6C91B848" w14:textId="3171BDA4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£597.00</w:t>
            </w:r>
          </w:p>
        </w:tc>
        <w:tc>
          <w:tcPr>
            <w:tcW w:w="937" w:type="pct"/>
          </w:tcPr>
          <w:p w14:paraId="55CC4418" w14:textId="09BE3C6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£47,972.71</w:t>
            </w:r>
          </w:p>
        </w:tc>
      </w:tr>
      <w:tr w:rsidR="00090CC5" w:rsidRPr="00090CC5" w14:paraId="50FE3C28" w14:textId="77777777" w:rsidTr="002D52ED">
        <w:trPr>
          <w:jc w:val="center"/>
        </w:trPr>
        <w:tc>
          <w:tcPr>
            <w:tcW w:w="654" w:type="pct"/>
          </w:tcPr>
          <w:p w14:paraId="4B0FB16D" w14:textId="1FD27648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Muhammed Butt</w:t>
            </w:r>
          </w:p>
        </w:tc>
        <w:tc>
          <w:tcPr>
            <w:tcW w:w="654" w:type="pct"/>
          </w:tcPr>
          <w:p w14:paraId="34169251" w14:textId="6151D33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60F80098" w14:textId="1B21D734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£41,354.00</w:t>
            </w:r>
          </w:p>
        </w:tc>
        <w:tc>
          <w:tcPr>
            <w:tcW w:w="649" w:type="pct"/>
          </w:tcPr>
          <w:p w14:paraId="253BB8E3" w14:textId="0738E833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7F30A4FE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1341F486" w14:textId="266BCF2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£398.00</w:t>
            </w:r>
          </w:p>
        </w:tc>
        <w:tc>
          <w:tcPr>
            <w:tcW w:w="937" w:type="pct"/>
          </w:tcPr>
          <w:p w14:paraId="3253B973" w14:textId="621F334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£54,740.00</w:t>
            </w:r>
          </w:p>
        </w:tc>
      </w:tr>
      <w:tr w:rsidR="00090CC5" w:rsidRPr="00090CC5" w14:paraId="3A26C05F" w14:textId="77777777" w:rsidTr="002D52ED">
        <w:trPr>
          <w:jc w:val="center"/>
        </w:trPr>
        <w:tc>
          <w:tcPr>
            <w:tcW w:w="654" w:type="pct"/>
          </w:tcPr>
          <w:p w14:paraId="44569A08" w14:textId="6810667F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Narinder Bajwa</w:t>
            </w:r>
          </w:p>
        </w:tc>
        <w:tc>
          <w:tcPr>
            <w:tcW w:w="654" w:type="pct"/>
          </w:tcPr>
          <w:p w14:paraId="495FF408" w14:textId="7C49AC0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121A98E" w14:textId="31593C9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£1,040.00</w:t>
            </w:r>
          </w:p>
        </w:tc>
        <w:tc>
          <w:tcPr>
            <w:tcW w:w="649" w:type="pct"/>
          </w:tcPr>
          <w:p w14:paraId="03726D7A" w14:textId="3F2EE440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57DEA05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301F2620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FBABE62" w14:textId="61FEDCB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£14,028.00</w:t>
            </w:r>
          </w:p>
        </w:tc>
      </w:tr>
      <w:tr w:rsidR="00090CC5" w:rsidRPr="00090CC5" w14:paraId="52FED9A7" w14:textId="77777777" w:rsidTr="002D52ED">
        <w:trPr>
          <w:jc w:val="center"/>
        </w:trPr>
        <w:tc>
          <w:tcPr>
            <w:tcW w:w="654" w:type="pct"/>
          </w:tcPr>
          <w:p w14:paraId="7BAEBF45" w14:textId="5838F4C5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Neil Nerva</w:t>
            </w:r>
          </w:p>
        </w:tc>
        <w:tc>
          <w:tcPr>
            <w:tcW w:w="654" w:type="pct"/>
          </w:tcPr>
          <w:p w14:paraId="79ECB432" w14:textId="47775C8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8C9E55E" w14:textId="49258CC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£19,858.00</w:t>
            </w:r>
          </w:p>
        </w:tc>
        <w:tc>
          <w:tcPr>
            <w:tcW w:w="649" w:type="pct"/>
          </w:tcPr>
          <w:p w14:paraId="4470FCB9" w14:textId="1A9012A5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3D9C1A2D" w14:textId="30ABB69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£174.20</w:t>
            </w:r>
          </w:p>
        </w:tc>
        <w:tc>
          <w:tcPr>
            <w:tcW w:w="641" w:type="pct"/>
          </w:tcPr>
          <w:p w14:paraId="302F51EA" w14:textId="10D7352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£480.87</w:t>
            </w:r>
          </w:p>
        </w:tc>
        <w:tc>
          <w:tcPr>
            <w:tcW w:w="937" w:type="pct"/>
          </w:tcPr>
          <w:p w14:paraId="5E67E667" w14:textId="0965717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£33,501.07</w:t>
            </w:r>
          </w:p>
        </w:tc>
      </w:tr>
      <w:tr w:rsidR="00090CC5" w:rsidRPr="00090CC5" w14:paraId="7714286C" w14:textId="77777777" w:rsidTr="002D52ED">
        <w:trPr>
          <w:jc w:val="center"/>
        </w:trPr>
        <w:tc>
          <w:tcPr>
            <w:tcW w:w="654" w:type="pct"/>
          </w:tcPr>
          <w:p w14:paraId="15F0CC83" w14:textId="1C131338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Orleen Hylton</w:t>
            </w:r>
          </w:p>
        </w:tc>
        <w:tc>
          <w:tcPr>
            <w:tcW w:w="654" w:type="pct"/>
          </w:tcPr>
          <w:p w14:paraId="51E28632" w14:textId="40973B3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7A430660" w14:textId="04C75CF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£7,429.00</w:t>
            </w:r>
          </w:p>
        </w:tc>
        <w:tc>
          <w:tcPr>
            <w:tcW w:w="649" w:type="pct"/>
          </w:tcPr>
          <w:p w14:paraId="78588563" w14:textId="2FACCE9E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7702122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759BEA3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50841B32" w14:textId="13BE5259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£20,417.00</w:t>
            </w:r>
          </w:p>
        </w:tc>
      </w:tr>
      <w:tr w:rsidR="00090CC5" w:rsidRPr="00090CC5" w14:paraId="4AF2F25E" w14:textId="77777777" w:rsidTr="002D52ED">
        <w:trPr>
          <w:jc w:val="center"/>
        </w:trPr>
        <w:tc>
          <w:tcPr>
            <w:tcW w:w="654" w:type="pct"/>
          </w:tcPr>
          <w:p w14:paraId="5B5FC094" w14:textId="22D5032B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Parvez Ahmed</w:t>
            </w:r>
          </w:p>
        </w:tc>
        <w:tc>
          <w:tcPr>
            <w:tcW w:w="654" w:type="pct"/>
          </w:tcPr>
          <w:p w14:paraId="036BC5A9" w14:textId="6F45204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588A9A57" w14:textId="49F338E0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£3,365.00</w:t>
            </w:r>
          </w:p>
        </w:tc>
        <w:tc>
          <w:tcPr>
            <w:tcW w:w="649" w:type="pct"/>
          </w:tcPr>
          <w:p w14:paraId="584FF36A" w14:textId="162BF5BA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0E3A145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0BA0241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5AB0C7EF" w14:textId="0769E6B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£16,353.00</w:t>
            </w:r>
          </w:p>
        </w:tc>
      </w:tr>
      <w:tr w:rsidR="00090CC5" w:rsidRPr="00090CC5" w14:paraId="618D856F" w14:textId="77777777" w:rsidTr="002D52ED">
        <w:trPr>
          <w:jc w:val="center"/>
        </w:trPr>
        <w:tc>
          <w:tcPr>
            <w:tcW w:w="654" w:type="pct"/>
          </w:tcPr>
          <w:p w14:paraId="6548D21E" w14:textId="60E74875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Paul Lorber</w:t>
            </w:r>
          </w:p>
        </w:tc>
        <w:tc>
          <w:tcPr>
            <w:tcW w:w="654" w:type="pct"/>
          </w:tcPr>
          <w:p w14:paraId="35B1BE2A" w14:textId="12D9CC8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7ED90EFF" w14:textId="4887569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£1,040.00</w:t>
            </w:r>
          </w:p>
        </w:tc>
        <w:tc>
          <w:tcPr>
            <w:tcW w:w="649" w:type="pct"/>
          </w:tcPr>
          <w:p w14:paraId="68214040" w14:textId="260541E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5EAABB9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79B36E8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10427BA1" w14:textId="04C3DD49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£14,028.00</w:t>
            </w:r>
          </w:p>
        </w:tc>
      </w:tr>
      <w:tr w:rsidR="00090CC5" w:rsidRPr="00090CC5" w14:paraId="43632918" w14:textId="77777777" w:rsidTr="002D52ED">
        <w:trPr>
          <w:jc w:val="center"/>
        </w:trPr>
        <w:tc>
          <w:tcPr>
            <w:tcW w:w="654" w:type="pct"/>
          </w:tcPr>
          <w:p w14:paraId="0D44EB23" w14:textId="23D3A76B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Promise Knight</w:t>
            </w:r>
          </w:p>
        </w:tc>
        <w:tc>
          <w:tcPr>
            <w:tcW w:w="654" w:type="pct"/>
          </w:tcPr>
          <w:p w14:paraId="27FD6233" w14:textId="0B12B88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EAD191E" w14:textId="683CDCD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£19,858.00</w:t>
            </w:r>
          </w:p>
        </w:tc>
        <w:tc>
          <w:tcPr>
            <w:tcW w:w="649" w:type="pct"/>
          </w:tcPr>
          <w:p w14:paraId="11A95E88" w14:textId="407FD00A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99C379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1A929B0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3D7B6F21" w14:textId="690CE9D9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£32,846.00</w:t>
            </w:r>
          </w:p>
        </w:tc>
      </w:tr>
      <w:tr w:rsidR="00090CC5" w:rsidRPr="00090CC5" w14:paraId="5ECF020E" w14:textId="77777777" w:rsidTr="002D52ED">
        <w:trPr>
          <w:jc w:val="center"/>
        </w:trPr>
        <w:tc>
          <w:tcPr>
            <w:tcW w:w="654" w:type="pct"/>
          </w:tcPr>
          <w:p w14:paraId="4E2C4AF8" w14:textId="09CA7177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Rajan Seelan</w:t>
            </w:r>
          </w:p>
        </w:tc>
        <w:tc>
          <w:tcPr>
            <w:tcW w:w="654" w:type="pct"/>
          </w:tcPr>
          <w:p w14:paraId="1444F05A" w14:textId="01F0215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3C56185" w14:textId="743C7B5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£2,265.00</w:t>
            </w:r>
          </w:p>
        </w:tc>
        <w:tc>
          <w:tcPr>
            <w:tcW w:w="649" w:type="pct"/>
          </w:tcPr>
          <w:p w14:paraId="363B0754" w14:textId="3ED21705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1194FD75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55B02F9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00F8AB44" w14:textId="2F7409B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£15,253.00</w:t>
            </w:r>
          </w:p>
        </w:tc>
      </w:tr>
      <w:tr w:rsidR="00090CC5" w:rsidRPr="00090CC5" w14:paraId="5390A030" w14:textId="77777777" w:rsidTr="002D52ED">
        <w:trPr>
          <w:jc w:val="center"/>
        </w:trPr>
        <w:tc>
          <w:tcPr>
            <w:tcW w:w="654" w:type="pct"/>
          </w:tcPr>
          <w:p w14:paraId="468EAF53" w14:textId="366FA18C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Rita Begum</w:t>
            </w:r>
          </w:p>
        </w:tc>
        <w:tc>
          <w:tcPr>
            <w:tcW w:w="654" w:type="pct"/>
          </w:tcPr>
          <w:p w14:paraId="6AE8D918" w14:textId="4F53DBC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01DD54AD" w14:textId="5F23036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£2,265.00</w:t>
            </w:r>
          </w:p>
        </w:tc>
        <w:tc>
          <w:tcPr>
            <w:tcW w:w="649" w:type="pct"/>
          </w:tcPr>
          <w:p w14:paraId="23061424" w14:textId="0C11CA52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3B3F71C3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1F6C4531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612495B8" w14:textId="11A684A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£15,253.00</w:t>
            </w:r>
          </w:p>
        </w:tc>
      </w:tr>
      <w:tr w:rsidR="00090CC5" w:rsidRPr="00090CC5" w14:paraId="67F83F8B" w14:textId="77777777" w:rsidTr="002D52ED">
        <w:trPr>
          <w:jc w:val="center"/>
        </w:trPr>
        <w:tc>
          <w:tcPr>
            <w:tcW w:w="654" w:type="pct"/>
          </w:tcPr>
          <w:p w14:paraId="6E5E444D" w14:textId="73953DFD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Rita Conneely</w:t>
            </w:r>
          </w:p>
        </w:tc>
        <w:tc>
          <w:tcPr>
            <w:tcW w:w="654" w:type="pct"/>
          </w:tcPr>
          <w:p w14:paraId="316F2945" w14:textId="5D45B93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08F1A1B" w14:textId="56E055E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£14,858.00</w:t>
            </w:r>
          </w:p>
        </w:tc>
        <w:tc>
          <w:tcPr>
            <w:tcW w:w="649" w:type="pct"/>
          </w:tcPr>
          <w:p w14:paraId="5CE92FB6" w14:textId="7AA48771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78D831E7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04BA760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1B24A5C5" w14:textId="3C3CEC1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£27,846.00</w:t>
            </w:r>
          </w:p>
        </w:tc>
      </w:tr>
      <w:tr w:rsidR="00090CC5" w:rsidRPr="00090CC5" w14:paraId="778F1D51" w14:textId="77777777" w:rsidTr="002D52ED">
        <w:trPr>
          <w:jc w:val="center"/>
        </w:trPr>
        <w:tc>
          <w:tcPr>
            <w:tcW w:w="654" w:type="pct"/>
          </w:tcPr>
          <w:p w14:paraId="39AAB48D" w14:textId="3F7813B6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Robert Johnson</w:t>
            </w:r>
          </w:p>
        </w:tc>
        <w:tc>
          <w:tcPr>
            <w:tcW w:w="654" w:type="pct"/>
          </w:tcPr>
          <w:p w14:paraId="64DD6521" w14:textId="774CDC6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C7D9003" w14:textId="16E6DB2F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180A8195" w14:textId="609A34C2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6619F75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5136851E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6557E23D" w14:textId="08390E6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70215839" w14:textId="77777777" w:rsidTr="002D52ED">
        <w:trPr>
          <w:jc w:val="center"/>
        </w:trPr>
        <w:tc>
          <w:tcPr>
            <w:tcW w:w="654" w:type="pct"/>
          </w:tcPr>
          <w:p w14:paraId="4864A07D" w14:textId="7C99103E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Ryan Hack</w:t>
            </w:r>
          </w:p>
        </w:tc>
        <w:tc>
          <w:tcPr>
            <w:tcW w:w="654" w:type="pct"/>
          </w:tcPr>
          <w:p w14:paraId="576DC32F" w14:textId="5AB058E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28E5D1DE" w14:textId="3A50392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£1,040.00</w:t>
            </w:r>
          </w:p>
        </w:tc>
        <w:tc>
          <w:tcPr>
            <w:tcW w:w="649" w:type="pct"/>
          </w:tcPr>
          <w:p w14:paraId="13B10BCA" w14:textId="31735259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0A1E0B91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14F25B0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6AD45DDA" w14:textId="0FE9A703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£14,028.00</w:t>
            </w:r>
          </w:p>
        </w:tc>
      </w:tr>
      <w:tr w:rsidR="00090CC5" w:rsidRPr="00090CC5" w14:paraId="0D07B06D" w14:textId="77777777" w:rsidTr="002D52ED">
        <w:trPr>
          <w:jc w:val="center"/>
        </w:trPr>
        <w:tc>
          <w:tcPr>
            <w:tcW w:w="654" w:type="pct"/>
          </w:tcPr>
          <w:p w14:paraId="4A426F6D" w14:textId="171126A4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Sandra Kabir</w:t>
            </w:r>
          </w:p>
        </w:tc>
        <w:tc>
          <w:tcPr>
            <w:tcW w:w="654" w:type="pct"/>
          </w:tcPr>
          <w:p w14:paraId="71B99803" w14:textId="32ADDB8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7809AF1C" w14:textId="3C4EF455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268FC779" w14:textId="786B0295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74E441F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1841C967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61EE4631" w14:textId="11B8D6A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0ADF976E" w14:textId="77777777" w:rsidTr="002D52ED">
        <w:trPr>
          <w:jc w:val="center"/>
        </w:trPr>
        <w:tc>
          <w:tcPr>
            <w:tcW w:w="654" w:type="pct"/>
          </w:tcPr>
          <w:p w14:paraId="7B080B47" w14:textId="08042ED5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Saqib Butt</w:t>
            </w:r>
          </w:p>
        </w:tc>
        <w:tc>
          <w:tcPr>
            <w:tcW w:w="654" w:type="pct"/>
          </w:tcPr>
          <w:p w14:paraId="7EA5A025" w14:textId="52CB604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2FDA74D" w14:textId="5F3A1B6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£2,265.00</w:t>
            </w:r>
          </w:p>
        </w:tc>
        <w:tc>
          <w:tcPr>
            <w:tcW w:w="649" w:type="pct"/>
          </w:tcPr>
          <w:p w14:paraId="4807F230" w14:textId="3C00316D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73E304A2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37EC31EE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13785849" w14:textId="7B0FF08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£15,253.00</w:t>
            </w:r>
          </w:p>
        </w:tc>
      </w:tr>
      <w:tr w:rsidR="00090CC5" w:rsidRPr="00090CC5" w14:paraId="4567E689" w14:textId="77777777" w:rsidTr="002D52ED">
        <w:trPr>
          <w:jc w:val="center"/>
        </w:trPr>
        <w:tc>
          <w:tcPr>
            <w:tcW w:w="654" w:type="pct"/>
          </w:tcPr>
          <w:p w14:paraId="3EC0FF33" w14:textId="23855F46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Saqlain Choudry</w:t>
            </w:r>
          </w:p>
        </w:tc>
        <w:tc>
          <w:tcPr>
            <w:tcW w:w="654" w:type="pct"/>
          </w:tcPr>
          <w:p w14:paraId="0D0B0FC3" w14:textId="533AF9F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7C686335" w14:textId="1893681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£1,301.00</w:t>
            </w:r>
          </w:p>
        </w:tc>
        <w:tc>
          <w:tcPr>
            <w:tcW w:w="649" w:type="pct"/>
          </w:tcPr>
          <w:p w14:paraId="4BB2F15F" w14:textId="1A8934E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AE2B2F0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05B396E0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0FBC49CD" w14:textId="2D8C454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£14,289.00</w:t>
            </w:r>
          </w:p>
        </w:tc>
      </w:tr>
      <w:tr w:rsidR="00090CC5" w:rsidRPr="00090CC5" w14:paraId="3EC08F5A" w14:textId="77777777" w:rsidTr="002D52ED">
        <w:trPr>
          <w:jc w:val="center"/>
        </w:trPr>
        <w:tc>
          <w:tcPr>
            <w:tcW w:w="654" w:type="pct"/>
          </w:tcPr>
          <w:p w14:paraId="3E03DDED" w14:textId="747EF232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Shama Tatler</w:t>
            </w:r>
            <w:r w:rsidRPr="00090CC5">
              <w:rPr>
                <w:rFonts w:cstheme="minorHAnsi"/>
              </w:rPr>
              <w:t xml:space="preserve"> </w:t>
            </w:r>
            <w:r w:rsidRPr="00090CC5"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654" w:type="pct"/>
          </w:tcPr>
          <w:p w14:paraId="3565A3DE" w14:textId="6A0E315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74C3C2A" w14:textId="624569C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</w:t>
            </w:r>
            <w:r w:rsidR="00090CC5">
              <w:rPr>
                <w:rFonts w:cstheme="minorHAnsi"/>
              </w:rPr>
              <w:t>19,858.00</w:t>
            </w:r>
          </w:p>
        </w:tc>
        <w:tc>
          <w:tcPr>
            <w:tcW w:w="649" w:type="pct"/>
          </w:tcPr>
          <w:p w14:paraId="62ACD9CB" w14:textId="713ED50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1C2C25FA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51B383CD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41CF0A07" w14:textId="794AE94B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£43,126.00</w:t>
            </w:r>
          </w:p>
        </w:tc>
      </w:tr>
      <w:tr w:rsidR="00090CC5" w:rsidRPr="00090CC5" w14:paraId="11721271" w14:textId="77777777" w:rsidTr="002D52ED">
        <w:trPr>
          <w:jc w:val="center"/>
        </w:trPr>
        <w:tc>
          <w:tcPr>
            <w:tcW w:w="654" w:type="pct"/>
          </w:tcPr>
          <w:p w14:paraId="7C483D3E" w14:textId="1FCA5AA1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Sonia Shah</w:t>
            </w:r>
          </w:p>
        </w:tc>
        <w:tc>
          <w:tcPr>
            <w:tcW w:w="654" w:type="pct"/>
          </w:tcPr>
          <w:p w14:paraId="7A6273A6" w14:textId="482A9DF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2DFB9886" w14:textId="571FBB46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281711D7" w14:textId="3E65815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181431A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5AB50594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22116C3D" w14:textId="49E4D20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35895931" w14:textId="77777777" w:rsidTr="002D52ED">
        <w:trPr>
          <w:jc w:val="center"/>
        </w:trPr>
        <w:tc>
          <w:tcPr>
            <w:tcW w:w="654" w:type="pct"/>
          </w:tcPr>
          <w:p w14:paraId="603A27F4" w14:textId="31038810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lastRenderedPageBreak/>
              <w:t>Stephen Crabb</w:t>
            </w:r>
          </w:p>
        </w:tc>
        <w:tc>
          <w:tcPr>
            <w:tcW w:w="654" w:type="pct"/>
          </w:tcPr>
          <w:p w14:paraId="321BB09B" w14:textId="25FC144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6B52F28A" w14:textId="52A3D7E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£4,161.00</w:t>
            </w:r>
          </w:p>
        </w:tc>
        <w:tc>
          <w:tcPr>
            <w:tcW w:w="649" w:type="pct"/>
          </w:tcPr>
          <w:p w14:paraId="682F75DE" w14:textId="77605002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7FC9A87A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46654E2E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2626B20D" w14:textId="6A5AA3C5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£17,149.00</w:t>
            </w:r>
          </w:p>
        </w:tc>
      </w:tr>
      <w:tr w:rsidR="00090CC5" w:rsidRPr="00090CC5" w14:paraId="37BE3738" w14:textId="77777777" w:rsidTr="002D52ED">
        <w:trPr>
          <w:jc w:val="center"/>
        </w:trPr>
        <w:tc>
          <w:tcPr>
            <w:tcW w:w="654" w:type="pct"/>
          </w:tcPr>
          <w:p w14:paraId="712F76AD" w14:textId="6F87A2C7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Sunita Hirani</w:t>
            </w:r>
          </w:p>
        </w:tc>
        <w:tc>
          <w:tcPr>
            <w:tcW w:w="654" w:type="pct"/>
          </w:tcPr>
          <w:p w14:paraId="44E8CECC" w14:textId="729F1534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32523D01" w14:textId="35943D4F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17FB217D" w14:textId="56CB339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£1179.64</w:t>
            </w:r>
          </w:p>
        </w:tc>
        <w:tc>
          <w:tcPr>
            <w:tcW w:w="635" w:type="pct"/>
          </w:tcPr>
          <w:p w14:paraId="18406EE3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2362A2B9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186D64BC" w14:textId="3249AA1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£14,167.64</w:t>
            </w:r>
          </w:p>
        </w:tc>
      </w:tr>
      <w:tr w:rsidR="00090CC5" w:rsidRPr="00090CC5" w14:paraId="52DFAECC" w14:textId="77777777" w:rsidTr="002D52ED">
        <w:trPr>
          <w:jc w:val="center"/>
        </w:trPr>
        <w:tc>
          <w:tcPr>
            <w:tcW w:w="654" w:type="pct"/>
          </w:tcPr>
          <w:p w14:paraId="17593EA8" w14:textId="417CABBF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Suresh Kansagra</w:t>
            </w:r>
          </w:p>
        </w:tc>
        <w:tc>
          <w:tcPr>
            <w:tcW w:w="654" w:type="pct"/>
          </w:tcPr>
          <w:p w14:paraId="55C5684E" w14:textId="5BFD6CFE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13F57CC" w14:textId="244B24EA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£8,323.00</w:t>
            </w:r>
          </w:p>
        </w:tc>
        <w:tc>
          <w:tcPr>
            <w:tcW w:w="649" w:type="pct"/>
          </w:tcPr>
          <w:p w14:paraId="4617F052" w14:textId="1300CE01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1F6B5102" w14:textId="62EFE60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723CA9FC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3455991D" w14:textId="4F0FE371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£21,311.00</w:t>
            </w:r>
          </w:p>
        </w:tc>
      </w:tr>
      <w:tr w:rsidR="00090CC5" w:rsidRPr="00090CC5" w14:paraId="72E68E0A" w14:textId="77777777" w:rsidTr="002D52ED">
        <w:trPr>
          <w:jc w:val="center"/>
        </w:trPr>
        <w:tc>
          <w:tcPr>
            <w:tcW w:w="654" w:type="pct"/>
          </w:tcPr>
          <w:p w14:paraId="6A41A9F7" w14:textId="66D5972D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Tariq Dar</w:t>
            </w:r>
          </w:p>
        </w:tc>
        <w:tc>
          <w:tcPr>
            <w:tcW w:w="654" w:type="pct"/>
          </w:tcPr>
          <w:p w14:paraId="74224B1C" w14:textId="71D3FA4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62A85DF7" w14:textId="6C354464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£3,365.00</w:t>
            </w:r>
          </w:p>
        </w:tc>
        <w:tc>
          <w:tcPr>
            <w:tcW w:w="649" w:type="pct"/>
          </w:tcPr>
          <w:p w14:paraId="7029C30A" w14:textId="0BB48911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0D2C4F92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12FE4D06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18C2593F" w14:textId="2F9535C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£16,353.00</w:t>
            </w:r>
          </w:p>
        </w:tc>
      </w:tr>
      <w:tr w:rsidR="00090CC5" w:rsidRPr="00090CC5" w14:paraId="634B7F29" w14:textId="77777777" w:rsidTr="002D52ED">
        <w:trPr>
          <w:jc w:val="center"/>
        </w:trPr>
        <w:tc>
          <w:tcPr>
            <w:tcW w:w="654" w:type="pct"/>
          </w:tcPr>
          <w:p w14:paraId="11E412C4" w14:textId="2B157C8E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Tazi Smith</w:t>
            </w:r>
          </w:p>
        </w:tc>
        <w:tc>
          <w:tcPr>
            <w:tcW w:w="654" w:type="pct"/>
          </w:tcPr>
          <w:p w14:paraId="75B0A9DD" w14:textId="528D9EFF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5717A20" w14:textId="6D2E722B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3D66D466" w14:textId="650ADF89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2CEF1E6E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0F3629DF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7E176A07" w14:textId="0A3CD0F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62026942" w14:textId="77777777" w:rsidTr="002D52ED">
        <w:trPr>
          <w:jc w:val="center"/>
        </w:trPr>
        <w:tc>
          <w:tcPr>
            <w:tcW w:w="654" w:type="pct"/>
          </w:tcPr>
          <w:p w14:paraId="625A2208" w14:textId="725819F1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Teo Benea</w:t>
            </w:r>
          </w:p>
        </w:tc>
        <w:tc>
          <w:tcPr>
            <w:tcW w:w="654" w:type="pct"/>
          </w:tcPr>
          <w:p w14:paraId="36D87A74" w14:textId="1E19816B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29DE7D0C" w14:textId="63B595A4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57700515" w14:textId="29DECEF0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7F7FDAA8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57DD870E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4508145F" w14:textId="5A2933A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4D4228DE" w14:textId="77777777" w:rsidTr="002D52ED">
        <w:trPr>
          <w:jc w:val="center"/>
        </w:trPr>
        <w:tc>
          <w:tcPr>
            <w:tcW w:w="654" w:type="pct"/>
            <w:vAlign w:val="bottom"/>
          </w:tcPr>
          <w:p w14:paraId="118D06A2" w14:textId="1E79514C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Tom Miller</w:t>
            </w:r>
          </w:p>
        </w:tc>
        <w:tc>
          <w:tcPr>
            <w:tcW w:w="654" w:type="pct"/>
          </w:tcPr>
          <w:p w14:paraId="6A443FC7" w14:textId="5386A51C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574FA7B5" w14:textId="0D2DE5BD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9" w:type="pct"/>
          </w:tcPr>
          <w:p w14:paraId="25E1B29B" w14:textId="483AA738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5E8DB4B5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6CC7C060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0E32C87D" w14:textId="79AF4FAD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</w:tr>
      <w:tr w:rsidR="00090CC5" w:rsidRPr="00090CC5" w14:paraId="59592350" w14:textId="77777777" w:rsidTr="002D52ED">
        <w:trPr>
          <w:jc w:val="center"/>
        </w:trPr>
        <w:tc>
          <w:tcPr>
            <w:tcW w:w="654" w:type="pct"/>
            <w:vAlign w:val="bottom"/>
          </w:tcPr>
          <w:p w14:paraId="7E26B518" w14:textId="2F308CB4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Tony Ethapemi</w:t>
            </w:r>
          </w:p>
        </w:tc>
        <w:tc>
          <w:tcPr>
            <w:tcW w:w="654" w:type="pct"/>
          </w:tcPr>
          <w:p w14:paraId="2DFE61DD" w14:textId="6F7908B2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£12,988.00</w:t>
            </w:r>
          </w:p>
        </w:tc>
        <w:tc>
          <w:tcPr>
            <w:tcW w:w="830" w:type="pct"/>
          </w:tcPr>
          <w:p w14:paraId="12FD36C7" w14:textId="114F9997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£1,301.00</w:t>
            </w:r>
          </w:p>
        </w:tc>
        <w:tc>
          <w:tcPr>
            <w:tcW w:w="649" w:type="pct"/>
          </w:tcPr>
          <w:p w14:paraId="172B1B74" w14:textId="34D347B2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35" w:type="pct"/>
          </w:tcPr>
          <w:p w14:paraId="6BC8FC97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641" w:type="pct"/>
          </w:tcPr>
          <w:p w14:paraId="24D1F8E2" w14:textId="77777777" w:rsidR="00F37F1D" w:rsidRPr="00090CC5" w:rsidRDefault="00F37F1D" w:rsidP="00F37F1D">
            <w:pPr>
              <w:jc w:val="center"/>
              <w:rPr>
                <w:rFonts w:cstheme="minorHAnsi"/>
              </w:rPr>
            </w:pPr>
          </w:p>
        </w:tc>
        <w:tc>
          <w:tcPr>
            <w:tcW w:w="937" w:type="pct"/>
          </w:tcPr>
          <w:p w14:paraId="473F1017" w14:textId="5590A106" w:rsidR="00F37F1D" w:rsidRPr="00090CC5" w:rsidRDefault="00F37F1D" w:rsidP="00F37F1D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£14,289.00</w:t>
            </w:r>
          </w:p>
        </w:tc>
      </w:tr>
    </w:tbl>
    <w:p w14:paraId="6256DB1C" w14:textId="47AB3239" w:rsidR="00457186" w:rsidRPr="00090CC5" w:rsidRDefault="00C64150">
      <w:pPr>
        <w:rPr>
          <w:rFonts w:cstheme="minorHAnsi"/>
        </w:rPr>
      </w:pPr>
      <w:r w:rsidRPr="00090CC5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268"/>
      </w:tblGrid>
      <w:tr w:rsidR="00090CC5" w:rsidRPr="00090CC5" w14:paraId="46989D68" w14:textId="77777777" w:rsidTr="00090CC5">
        <w:tc>
          <w:tcPr>
            <w:tcW w:w="1838" w:type="dxa"/>
            <w:shd w:val="clear" w:color="auto" w:fill="E2EFD9" w:themeFill="accent6" w:themeFillTint="33"/>
          </w:tcPr>
          <w:p w14:paraId="5C048D70" w14:textId="4BFF4CD7" w:rsidR="005E398D" w:rsidRPr="00090CC5" w:rsidRDefault="005E398D" w:rsidP="00457186">
            <w:pPr>
              <w:rPr>
                <w:rFonts w:cstheme="minorHAnsi"/>
              </w:rPr>
            </w:pPr>
            <w:r w:rsidRPr="00090CC5">
              <w:rPr>
                <w:rFonts w:cstheme="minorHAnsi"/>
                <w:b/>
                <w:bCs/>
              </w:rPr>
              <w:t>Co-</w:t>
            </w:r>
            <w:proofErr w:type="spellStart"/>
            <w:r w:rsidRPr="00090CC5">
              <w:rPr>
                <w:rFonts w:cstheme="minorHAnsi"/>
                <w:b/>
                <w:bCs/>
              </w:rPr>
              <w:t>optee’s</w:t>
            </w:r>
            <w:proofErr w:type="spellEnd"/>
            <w:r w:rsidRPr="00090CC5">
              <w:rPr>
                <w:rFonts w:cstheme="minorHAnsi"/>
                <w:b/>
                <w:bCs/>
              </w:rPr>
              <w:t xml:space="preserve"> forename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5B2F53A" w14:textId="07185B7B" w:rsidR="005E398D" w:rsidRPr="00090CC5" w:rsidRDefault="005E398D" w:rsidP="00457186">
            <w:pPr>
              <w:rPr>
                <w:rFonts w:cstheme="minorHAnsi"/>
              </w:rPr>
            </w:pPr>
            <w:r w:rsidRPr="00090CC5">
              <w:rPr>
                <w:rFonts w:cstheme="minorHAnsi"/>
                <w:b/>
                <w:bCs/>
              </w:rPr>
              <w:t>Co-</w:t>
            </w:r>
            <w:proofErr w:type="spellStart"/>
            <w:r w:rsidRPr="00090CC5">
              <w:rPr>
                <w:rFonts w:cstheme="minorHAnsi"/>
                <w:b/>
                <w:bCs/>
              </w:rPr>
              <w:t>optee’s</w:t>
            </w:r>
            <w:proofErr w:type="spellEnd"/>
            <w:r w:rsidRPr="00090CC5">
              <w:rPr>
                <w:rFonts w:cstheme="minorHAnsi"/>
                <w:b/>
                <w:bCs/>
              </w:rPr>
              <w:t xml:space="preserve"> Surname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D768F5C" w14:textId="4EFA12D3" w:rsidR="005E398D" w:rsidRPr="00090CC5" w:rsidRDefault="005E398D" w:rsidP="00090CC5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  <w:b/>
                <w:bCs/>
              </w:rPr>
              <w:t>Annual Allowance</w:t>
            </w:r>
          </w:p>
        </w:tc>
      </w:tr>
      <w:tr w:rsidR="00090CC5" w:rsidRPr="00090CC5" w14:paraId="67C395E6" w14:textId="77777777" w:rsidTr="00090CC5">
        <w:tc>
          <w:tcPr>
            <w:tcW w:w="1838" w:type="dxa"/>
          </w:tcPr>
          <w:p w14:paraId="67DB891A" w14:textId="7856B1B7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David</w:t>
            </w:r>
          </w:p>
        </w:tc>
        <w:tc>
          <w:tcPr>
            <w:tcW w:w="1843" w:type="dxa"/>
          </w:tcPr>
          <w:p w14:paraId="6C27A0FB" w14:textId="30ECB4BD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Ewart</w:t>
            </w:r>
          </w:p>
        </w:tc>
        <w:tc>
          <w:tcPr>
            <w:tcW w:w="2268" w:type="dxa"/>
          </w:tcPr>
          <w:p w14:paraId="4757A4A9" w14:textId="6D09C877" w:rsidR="00F37F1D" w:rsidRPr="00090CC5" w:rsidRDefault="00090CC5" w:rsidP="00090C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£1,561.00</w:t>
            </w:r>
          </w:p>
        </w:tc>
      </w:tr>
      <w:tr w:rsidR="00090CC5" w:rsidRPr="00090CC5" w14:paraId="2EE022B3" w14:textId="77777777" w:rsidTr="00090CC5">
        <w:tc>
          <w:tcPr>
            <w:tcW w:w="1838" w:type="dxa"/>
          </w:tcPr>
          <w:p w14:paraId="555A86D9" w14:textId="03DE88DC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Alloysius</w:t>
            </w:r>
          </w:p>
        </w:tc>
        <w:tc>
          <w:tcPr>
            <w:tcW w:w="1843" w:type="dxa"/>
          </w:tcPr>
          <w:p w14:paraId="0CF41B10" w14:textId="0B351D5E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Frederick</w:t>
            </w:r>
          </w:p>
        </w:tc>
        <w:tc>
          <w:tcPr>
            <w:tcW w:w="2268" w:type="dxa"/>
          </w:tcPr>
          <w:p w14:paraId="0BBEDB54" w14:textId="72CF281E" w:rsidR="00F37F1D" w:rsidRPr="00090CC5" w:rsidRDefault="00090CC5" w:rsidP="00090C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£235.00</w:t>
            </w:r>
          </w:p>
        </w:tc>
      </w:tr>
      <w:tr w:rsidR="00090CC5" w:rsidRPr="00090CC5" w14:paraId="312CBDBD" w14:textId="77777777" w:rsidTr="00090CC5">
        <w:tc>
          <w:tcPr>
            <w:tcW w:w="1838" w:type="dxa"/>
          </w:tcPr>
          <w:p w14:paraId="679FFCC0" w14:textId="0FB45088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Rachelle</w:t>
            </w:r>
          </w:p>
        </w:tc>
        <w:tc>
          <w:tcPr>
            <w:tcW w:w="1843" w:type="dxa"/>
          </w:tcPr>
          <w:p w14:paraId="7FB035C7" w14:textId="0C059EB4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Goldberg</w:t>
            </w:r>
            <w:r w:rsidR="00090CC5" w:rsidRPr="00090CC5">
              <w:rPr>
                <w:rFonts w:cstheme="minorHAnsi"/>
              </w:rPr>
              <w:t xml:space="preserve"> </w:t>
            </w:r>
            <w:r w:rsidR="00090CC5" w:rsidRPr="00090CC5">
              <w:rPr>
                <w:rStyle w:val="FootnoteReference"/>
                <w:rFonts w:cstheme="minorHAnsi"/>
              </w:rPr>
              <w:footnoteReference w:id="2"/>
            </w:r>
          </w:p>
        </w:tc>
        <w:tc>
          <w:tcPr>
            <w:tcW w:w="2268" w:type="dxa"/>
          </w:tcPr>
          <w:p w14:paraId="260BFFF1" w14:textId="40FC44B4" w:rsidR="00F37F1D" w:rsidRPr="00090CC5" w:rsidRDefault="00090CC5" w:rsidP="00090CC5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£235.00</w:t>
            </w:r>
          </w:p>
        </w:tc>
      </w:tr>
      <w:tr w:rsidR="00090CC5" w:rsidRPr="00090CC5" w14:paraId="230CF92D" w14:textId="77777777" w:rsidTr="00090CC5">
        <w:tc>
          <w:tcPr>
            <w:tcW w:w="1838" w:type="dxa"/>
          </w:tcPr>
          <w:p w14:paraId="1C77BD26" w14:textId="0115F790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Rachael</w:t>
            </w:r>
          </w:p>
        </w:tc>
        <w:tc>
          <w:tcPr>
            <w:tcW w:w="1843" w:type="dxa"/>
          </w:tcPr>
          <w:p w14:paraId="38A02B34" w14:textId="19EA06CF" w:rsidR="00F37F1D" w:rsidRPr="00090CC5" w:rsidRDefault="00F37F1D" w:rsidP="00F37F1D">
            <w:pPr>
              <w:rPr>
                <w:rFonts w:cstheme="minorHAnsi"/>
              </w:rPr>
            </w:pPr>
            <w:proofErr w:type="spellStart"/>
            <w:r w:rsidRPr="00090CC5">
              <w:rPr>
                <w:rFonts w:cstheme="minorHAnsi"/>
              </w:rPr>
              <w:t>Tiffen</w:t>
            </w:r>
            <w:proofErr w:type="spellEnd"/>
            <w:r w:rsidRPr="00090CC5">
              <w:rPr>
                <w:rFonts w:cstheme="minorHAnsi"/>
              </w:rPr>
              <w:t xml:space="preserve"> </w:t>
            </w:r>
            <w:r w:rsidR="00090CC5" w:rsidRPr="00090CC5">
              <w:rPr>
                <w:rStyle w:val="FootnoteReference"/>
                <w:rFonts w:cstheme="minorHAnsi"/>
              </w:rPr>
              <w:footnoteReference w:id="3"/>
            </w:r>
          </w:p>
        </w:tc>
        <w:tc>
          <w:tcPr>
            <w:tcW w:w="2268" w:type="dxa"/>
          </w:tcPr>
          <w:p w14:paraId="73A63FE8" w14:textId="291212FB" w:rsidR="00F37F1D" w:rsidRPr="00090CC5" w:rsidRDefault="00090CC5" w:rsidP="00090C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£444.00</w:t>
            </w:r>
          </w:p>
        </w:tc>
      </w:tr>
      <w:tr w:rsidR="00090CC5" w:rsidRPr="00090CC5" w14:paraId="68F717E0" w14:textId="77777777" w:rsidTr="00090CC5">
        <w:tc>
          <w:tcPr>
            <w:tcW w:w="1838" w:type="dxa"/>
          </w:tcPr>
          <w:p w14:paraId="43C004DF" w14:textId="6A3294FD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Keir</w:t>
            </w:r>
          </w:p>
        </w:tc>
        <w:tc>
          <w:tcPr>
            <w:tcW w:w="1843" w:type="dxa"/>
          </w:tcPr>
          <w:p w14:paraId="3887AA77" w14:textId="318AAD37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Hopley</w:t>
            </w:r>
          </w:p>
        </w:tc>
        <w:tc>
          <w:tcPr>
            <w:tcW w:w="2268" w:type="dxa"/>
          </w:tcPr>
          <w:p w14:paraId="47A36DB3" w14:textId="2A3A60CB" w:rsidR="00F37F1D" w:rsidRPr="00090CC5" w:rsidRDefault="00090CC5" w:rsidP="00090CC5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</w:t>
            </w:r>
            <w:r>
              <w:rPr>
                <w:rFonts w:cstheme="minorHAnsi"/>
              </w:rPr>
              <w:t>27.00</w:t>
            </w:r>
          </w:p>
        </w:tc>
      </w:tr>
      <w:tr w:rsidR="00090CC5" w:rsidRPr="00090CC5" w14:paraId="621166F4" w14:textId="77777777" w:rsidTr="00090CC5">
        <w:tc>
          <w:tcPr>
            <w:tcW w:w="1838" w:type="dxa"/>
          </w:tcPr>
          <w:p w14:paraId="6A5BEC0D" w14:textId="3023E1C3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Julie</w:t>
            </w:r>
          </w:p>
        </w:tc>
        <w:tc>
          <w:tcPr>
            <w:tcW w:w="1843" w:type="dxa"/>
          </w:tcPr>
          <w:p w14:paraId="637B9C57" w14:textId="6B98B3F4" w:rsidR="00F37F1D" w:rsidRPr="00090CC5" w:rsidRDefault="00F37F1D" w:rsidP="00F37F1D">
            <w:pPr>
              <w:rPr>
                <w:rFonts w:cstheme="minorHAnsi"/>
              </w:rPr>
            </w:pPr>
            <w:proofErr w:type="spellStart"/>
            <w:r w:rsidRPr="00090CC5">
              <w:rPr>
                <w:rFonts w:cstheme="minorHAnsi"/>
              </w:rPr>
              <w:t>Byrom</w:t>
            </w:r>
            <w:proofErr w:type="spellEnd"/>
          </w:p>
        </w:tc>
        <w:tc>
          <w:tcPr>
            <w:tcW w:w="2268" w:type="dxa"/>
          </w:tcPr>
          <w:p w14:paraId="1829ABD8" w14:textId="3BE92AE7" w:rsidR="00F37F1D" w:rsidRPr="00090CC5" w:rsidRDefault="00090CC5" w:rsidP="00090CC5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£427.00</w:t>
            </w:r>
          </w:p>
        </w:tc>
      </w:tr>
      <w:tr w:rsidR="00090CC5" w:rsidRPr="00090CC5" w14:paraId="7D32EFFC" w14:textId="77777777" w:rsidTr="00090CC5">
        <w:tc>
          <w:tcPr>
            <w:tcW w:w="1838" w:type="dxa"/>
          </w:tcPr>
          <w:p w14:paraId="50A78ECF" w14:textId="5C3C87BB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William</w:t>
            </w:r>
          </w:p>
        </w:tc>
        <w:tc>
          <w:tcPr>
            <w:tcW w:w="1843" w:type="dxa"/>
          </w:tcPr>
          <w:p w14:paraId="471E71D1" w14:textId="193006F3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Goh</w:t>
            </w:r>
          </w:p>
        </w:tc>
        <w:tc>
          <w:tcPr>
            <w:tcW w:w="2268" w:type="dxa"/>
          </w:tcPr>
          <w:p w14:paraId="760137DD" w14:textId="3988A246" w:rsidR="00F37F1D" w:rsidRPr="00090CC5" w:rsidRDefault="00090CC5" w:rsidP="00090CC5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£427.00</w:t>
            </w:r>
          </w:p>
        </w:tc>
      </w:tr>
      <w:tr w:rsidR="00090CC5" w:rsidRPr="00090CC5" w14:paraId="35353695" w14:textId="77777777" w:rsidTr="00090CC5">
        <w:tc>
          <w:tcPr>
            <w:tcW w:w="1838" w:type="dxa"/>
          </w:tcPr>
          <w:p w14:paraId="262D8046" w14:textId="653CD8E6" w:rsidR="00F37F1D" w:rsidRPr="00090CC5" w:rsidRDefault="00090CC5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Stephen</w:t>
            </w:r>
          </w:p>
        </w:tc>
        <w:tc>
          <w:tcPr>
            <w:tcW w:w="1843" w:type="dxa"/>
          </w:tcPr>
          <w:p w14:paraId="3A9EBC4C" w14:textId="556967BB" w:rsidR="00F37F1D" w:rsidRPr="00090CC5" w:rsidRDefault="00090CC5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 xml:space="preserve">Ross </w:t>
            </w:r>
            <w:r w:rsidRPr="00090CC5">
              <w:rPr>
                <w:rStyle w:val="FootnoteReference"/>
                <w:rFonts w:cstheme="minorHAnsi"/>
              </w:rPr>
              <w:footnoteReference w:id="4"/>
            </w:r>
          </w:p>
        </w:tc>
        <w:tc>
          <w:tcPr>
            <w:tcW w:w="2268" w:type="dxa"/>
          </w:tcPr>
          <w:p w14:paraId="76AA724B" w14:textId="65C7D9CD" w:rsidR="00F37F1D" w:rsidRPr="00090CC5" w:rsidRDefault="00090CC5" w:rsidP="00090C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£444.00</w:t>
            </w:r>
          </w:p>
        </w:tc>
      </w:tr>
      <w:tr w:rsidR="00090CC5" w:rsidRPr="00090CC5" w14:paraId="496F4B7D" w14:textId="77777777" w:rsidTr="00090CC5">
        <w:tc>
          <w:tcPr>
            <w:tcW w:w="1838" w:type="dxa"/>
          </w:tcPr>
          <w:p w14:paraId="557BCC1E" w14:textId="62874EF9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Sayed</w:t>
            </w:r>
          </w:p>
        </w:tc>
        <w:tc>
          <w:tcPr>
            <w:tcW w:w="1843" w:type="dxa"/>
          </w:tcPr>
          <w:p w14:paraId="09527A83" w14:textId="7BED9739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Jaffar Milani</w:t>
            </w:r>
          </w:p>
        </w:tc>
        <w:tc>
          <w:tcPr>
            <w:tcW w:w="2268" w:type="dxa"/>
          </w:tcPr>
          <w:p w14:paraId="3C329E60" w14:textId="5AA3BD57" w:rsidR="00F37F1D" w:rsidRPr="00090CC5" w:rsidRDefault="00090CC5" w:rsidP="00090CC5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£235.00</w:t>
            </w:r>
          </w:p>
        </w:tc>
      </w:tr>
      <w:tr w:rsidR="00090CC5" w:rsidRPr="00090CC5" w14:paraId="5DAC807D" w14:textId="77777777" w:rsidTr="00090CC5">
        <w:tc>
          <w:tcPr>
            <w:tcW w:w="1838" w:type="dxa"/>
          </w:tcPr>
          <w:p w14:paraId="4DAFDF7D" w14:textId="64CF4DB5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Jane</w:t>
            </w:r>
          </w:p>
        </w:tc>
        <w:tc>
          <w:tcPr>
            <w:tcW w:w="1843" w:type="dxa"/>
          </w:tcPr>
          <w:p w14:paraId="6F1D9985" w14:textId="7FE4F716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Noy</w:t>
            </w:r>
          </w:p>
        </w:tc>
        <w:tc>
          <w:tcPr>
            <w:tcW w:w="2268" w:type="dxa"/>
          </w:tcPr>
          <w:p w14:paraId="5D977EB9" w14:textId="23936979" w:rsidR="00F37F1D" w:rsidRPr="00090CC5" w:rsidRDefault="00090CC5" w:rsidP="00090CC5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£235.00</w:t>
            </w:r>
          </w:p>
        </w:tc>
      </w:tr>
      <w:tr w:rsidR="00090CC5" w:rsidRPr="00090CC5" w14:paraId="716C061F" w14:textId="77777777" w:rsidTr="00090CC5">
        <w:tc>
          <w:tcPr>
            <w:tcW w:w="1838" w:type="dxa"/>
          </w:tcPr>
          <w:p w14:paraId="3DCA2941" w14:textId="0DE7FB22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Catherine</w:t>
            </w:r>
          </w:p>
        </w:tc>
        <w:tc>
          <w:tcPr>
            <w:tcW w:w="1843" w:type="dxa"/>
          </w:tcPr>
          <w:p w14:paraId="0F9D8765" w14:textId="145856CA" w:rsidR="00F37F1D" w:rsidRPr="00090CC5" w:rsidRDefault="00F37F1D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Pickford</w:t>
            </w:r>
            <w:r w:rsidR="00090CC5" w:rsidRPr="00090CC5">
              <w:rPr>
                <w:rFonts w:cstheme="minorHAnsi"/>
              </w:rPr>
              <w:t xml:space="preserve"> </w:t>
            </w:r>
            <w:r w:rsidR="00090CC5" w:rsidRPr="00090CC5">
              <w:rPr>
                <w:rStyle w:val="FootnoteReference"/>
                <w:rFonts w:cstheme="minorHAnsi"/>
              </w:rPr>
              <w:footnoteReference w:id="5"/>
            </w:r>
          </w:p>
        </w:tc>
        <w:tc>
          <w:tcPr>
            <w:tcW w:w="2268" w:type="dxa"/>
          </w:tcPr>
          <w:p w14:paraId="295FECEF" w14:textId="5283CBA9" w:rsidR="00F37F1D" w:rsidRPr="00090CC5" w:rsidRDefault="00090CC5" w:rsidP="00090CC5">
            <w:pPr>
              <w:jc w:val="center"/>
              <w:rPr>
                <w:rFonts w:cstheme="minorHAnsi"/>
              </w:rPr>
            </w:pPr>
            <w:r w:rsidRPr="00090CC5">
              <w:rPr>
                <w:rFonts w:cstheme="minorHAnsi"/>
              </w:rPr>
              <w:t>£235.00</w:t>
            </w:r>
          </w:p>
        </w:tc>
      </w:tr>
      <w:tr w:rsidR="00090CC5" w:rsidRPr="00090CC5" w14:paraId="02C6934E" w14:textId="77777777" w:rsidTr="00090CC5">
        <w:tc>
          <w:tcPr>
            <w:tcW w:w="1838" w:type="dxa"/>
          </w:tcPr>
          <w:p w14:paraId="2E6FD30C" w14:textId="2F5FB1D2" w:rsidR="00F37F1D" w:rsidRPr="00090CC5" w:rsidRDefault="00090CC5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>Jarvis</w:t>
            </w:r>
          </w:p>
        </w:tc>
        <w:tc>
          <w:tcPr>
            <w:tcW w:w="1843" w:type="dxa"/>
          </w:tcPr>
          <w:p w14:paraId="13003C7E" w14:textId="75EFBD9B" w:rsidR="00F37F1D" w:rsidRPr="00090CC5" w:rsidRDefault="00090CC5" w:rsidP="00F37F1D">
            <w:pPr>
              <w:rPr>
                <w:rFonts w:cstheme="minorHAnsi"/>
              </w:rPr>
            </w:pPr>
            <w:r w:rsidRPr="00090CC5">
              <w:rPr>
                <w:rFonts w:cstheme="minorHAnsi"/>
              </w:rPr>
              <w:t xml:space="preserve">Vaughn Rhys </w:t>
            </w:r>
            <w:r w:rsidRPr="00090CC5">
              <w:rPr>
                <w:rStyle w:val="FootnoteReference"/>
                <w:rFonts w:cstheme="minorHAnsi"/>
              </w:rPr>
              <w:footnoteReference w:id="6"/>
            </w:r>
          </w:p>
        </w:tc>
        <w:tc>
          <w:tcPr>
            <w:tcW w:w="2268" w:type="dxa"/>
          </w:tcPr>
          <w:p w14:paraId="0B1D6C0B" w14:textId="179114EA" w:rsidR="00F37F1D" w:rsidRPr="00090CC5" w:rsidRDefault="00090CC5" w:rsidP="00090C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£444.00</w:t>
            </w:r>
          </w:p>
        </w:tc>
      </w:tr>
    </w:tbl>
    <w:p w14:paraId="4A9C5ED6" w14:textId="3FC6F910" w:rsidR="005E398D" w:rsidRPr="00090CC5" w:rsidRDefault="00090CC5">
      <w:pPr>
        <w:rPr>
          <w:rFonts w:cstheme="minorHAnsi"/>
        </w:rPr>
      </w:pPr>
      <w:r>
        <w:rPr>
          <w:rFonts w:cstheme="minorHAnsi"/>
        </w:rPr>
        <w:t>I</w:t>
      </w:r>
      <w:r w:rsidR="005E398D" w:rsidRPr="00090CC5">
        <w:rPr>
          <w:rFonts w:cstheme="minorHAnsi"/>
        </w:rPr>
        <w:t xml:space="preserve">f you require any further information, please contact </w:t>
      </w:r>
      <w:r w:rsidRPr="00090CC5">
        <w:rPr>
          <w:rFonts w:cstheme="minorHAnsi"/>
        </w:rPr>
        <w:t>Amira Nassr, Deputy Director – Democratic Services</w:t>
      </w:r>
      <w:r w:rsidR="005E398D" w:rsidRPr="00090CC5">
        <w:rPr>
          <w:rFonts w:cstheme="minorHAnsi"/>
        </w:rPr>
        <w:t xml:space="preserve"> on </w:t>
      </w:r>
      <w:r w:rsidRPr="00090CC5">
        <w:rPr>
          <w:rFonts w:cstheme="minorHAnsi"/>
        </w:rPr>
        <w:t>Amira. Nassr</w:t>
      </w:r>
      <w:r w:rsidR="005E398D" w:rsidRPr="00090CC5">
        <w:rPr>
          <w:rFonts w:cstheme="minorHAnsi"/>
        </w:rPr>
        <w:t>@Brent.gov.uk, or by post at Brent Civic Centre, Member Services, 4</w:t>
      </w:r>
      <w:r w:rsidR="005E398D" w:rsidRPr="00090CC5">
        <w:rPr>
          <w:rFonts w:cstheme="minorHAnsi"/>
          <w:vertAlign w:val="superscript"/>
        </w:rPr>
        <w:t>th</w:t>
      </w:r>
      <w:r w:rsidR="005E398D" w:rsidRPr="00090CC5">
        <w:rPr>
          <w:rFonts w:cstheme="minorHAnsi"/>
        </w:rPr>
        <w:t xml:space="preserve"> Floor, Engineers Way, Wembley Park, Wembley, HA9 </w:t>
      </w:r>
      <w:proofErr w:type="gramStart"/>
      <w:r w:rsidR="005E398D" w:rsidRPr="00090CC5">
        <w:rPr>
          <w:rFonts w:cstheme="minorHAnsi"/>
        </w:rPr>
        <w:t>0FJ</w:t>
      </w:r>
      <w:proofErr w:type="gramEnd"/>
    </w:p>
    <w:sectPr w:rsidR="005E398D" w:rsidRPr="00090CC5" w:rsidSect="00C641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227E" w14:textId="77777777" w:rsidR="002215CF" w:rsidRDefault="002215CF" w:rsidP="005E398D">
      <w:pPr>
        <w:spacing w:after="0" w:line="240" w:lineRule="auto"/>
      </w:pPr>
      <w:r>
        <w:separator/>
      </w:r>
    </w:p>
  </w:endnote>
  <w:endnote w:type="continuationSeparator" w:id="0">
    <w:p w14:paraId="1C63879F" w14:textId="77777777" w:rsidR="002215CF" w:rsidRDefault="002215CF" w:rsidP="005E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262E" w14:textId="77777777" w:rsidR="002215CF" w:rsidRDefault="002215CF" w:rsidP="005E398D">
      <w:pPr>
        <w:spacing w:after="0" w:line="240" w:lineRule="auto"/>
      </w:pPr>
      <w:r>
        <w:separator/>
      </w:r>
    </w:p>
  </w:footnote>
  <w:footnote w:type="continuationSeparator" w:id="0">
    <w:p w14:paraId="02C83685" w14:textId="77777777" w:rsidR="002215CF" w:rsidRDefault="002215CF" w:rsidP="005E398D">
      <w:pPr>
        <w:spacing w:after="0" w:line="240" w:lineRule="auto"/>
      </w:pPr>
      <w:r>
        <w:continuationSeparator/>
      </w:r>
    </w:p>
  </w:footnote>
  <w:footnote w:id="1">
    <w:p w14:paraId="451E4F44" w14:textId="2B2C0797" w:rsidR="00F37F1D" w:rsidRDefault="00F37F1D">
      <w:pPr>
        <w:pStyle w:val="FootnoteText"/>
      </w:pPr>
      <w:r w:rsidRPr="00090CC5">
        <w:rPr>
          <w:rStyle w:val="FootnoteReference"/>
        </w:rPr>
        <w:footnoteRef/>
      </w:r>
      <w:r w:rsidRPr="00090CC5">
        <w:rPr>
          <w:color w:val="FF0000"/>
        </w:rPr>
        <w:t xml:space="preserve"> </w:t>
      </w:r>
      <w:r w:rsidRPr="00F37F1D">
        <w:t>Cllr Shama Tatler replaced Cllr Mili Patel as Deputy Leader when the latter was on maternity leave (01/09/23 – 11/03/24). Her SRA during this time was £30,138 p.a.</w:t>
      </w:r>
    </w:p>
  </w:footnote>
  <w:footnote w:id="2">
    <w:p w14:paraId="4EA6144A" w14:textId="4C32B077" w:rsidR="00090CC5" w:rsidRDefault="00090CC5">
      <w:pPr>
        <w:pStyle w:val="FootnoteText"/>
      </w:pPr>
      <w:r>
        <w:rPr>
          <w:rStyle w:val="FootnoteReference"/>
        </w:rPr>
        <w:footnoteRef/>
      </w:r>
      <w:r>
        <w:t xml:space="preserve"> Appointed in post in May 2023</w:t>
      </w:r>
    </w:p>
  </w:footnote>
  <w:footnote w:id="3">
    <w:p w14:paraId="4213FA4E" w14:textId="41B81718" w:rsidR="00090CC5" w:rsidRDefault="00090CC5">
      <w:pPr>
        <w:pStyle w:val="FootnoteText"/>
      </w:pPr>
      <w:r>
        <w:rPr>
          <w:rStyle w:val="FootnoteReference"/>
        </w:rPr>
        <w:footnoteRef/>
      </w:r>
      <w:r>
        <w:t xml:space="preserve"> Stood down on 03 August 2023</w:t>
      </w:r>
    </w:p>
  </w:footnote>
  <w:footnote w:id="4">
    <w:p w14:paraId="47BD6260" w14:textId="50F21291" w:rsidR="00090CC5" w:rsidRDefault="00090C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0CC5">
        <w:t>Appointed in post</w:t>
      </w:r>
      <w:r>
        <w:t xml:space="preserve"> in July 2023</w:t>
      </w:r>
    </w:p>
  </w:footnote>
  <w:footnote w:id="5">
    <w:p w14:paraId="1C064420" w14:textId="5B0E1E3F" w:rsidR="00090CC5" w:rsidRDefault="00090CC5">
      <w:pPr>
        <w:pStyle w:val="FootnoteText"/>
      </w:pPr>
      <w:r>
        <w:rPr>
          <w:rStyle w:val="FootnoteReference"/>
        </w:rPr>
        <w:footnoteRef/>
      </w:r>
      <w:r>
        <w:t xml:space="preserve"> Appointed in post on 29 February 2024</w:t>
      </w:r>
    </w:p>
  </w:footnote>
  <w:footnote w:id="6">
    <w:p w14:paraId="0949CF22" w14:textId="7F200321" w:rsidR="00090CC5" w:rsidRDefault="00090C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0CC5">
        <w:t>Appointed in post</w:t>
      </w:r>
      <w:r>
        <w:t xml:space="preserve"> in September 2023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1"/>
    <w:rsid w:val="00090CC5"/>
    <w:rsid w:val="00154369"/>
    <w:rsid w:val="001672AA"/>
    <w:rsid w:val="00201BE8"/>
    <w:rsid w:val="002215CF"/>
    <w:rsid w:val="002B04F0"/>
    <w:rsid w:val="00445B11"/>
    <w:rsid w:val="00457186"/>
    <w:rsid w:val="005E398D"/>
    <w:rsid w:val="00747A92"/>
    <w:rsid w:val="007C440A"/>
    <w:rsid w:val="00877C94"/>
    <w:rsid w:val="00C64150"/>
    <w:rsid w:val="00F37F1D"/>
    <w:rsid w:val="00F4078D"/>
    <w:rsid w:val="00F9296E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5E4D"/>
  <w15:chartTrackingRefBased/>
  <w15:docId w15:val="{87CFFED7-40DC-4279-B739-0CA87A58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8D"/>
  </w:style>
  <w:style w:type="paragraph" w:styleId="Footer">
    <w:name w:val="footer"/>
    <w:basedOn w:val="Normal"/>
    <w:link w:val="FooterChar"/>
    <w:uiPriority w:val="99"/>
    <w:unhideWhenUsed/>
    <w:rsid w:val="005E3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8D"/>
  </w:style>
  <w:style w:type="paragraph" w:styleId="FootnoteText">
    <w:name w:val="footnote text"/>
    <w:basedOn w:val="Normal"/>
    <w:link w:val="FootnoteTextChar"/>
    <w:uiPriority w:val="99"/>
    <w:semiHidden/>
    <w:unhideWhenUsed/>
    <w:rsid w:val="00F37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Limbada, Fatema</dc:creator>
  <cp:keywords/>
  <dc:description/>
  <cp:lastModifiedBy>Limbada, Fatema</cp:lastModifiedBy>
  <cp:revision>2</cp:revision>
  <dcterms:created xsi:type="dcterms:W3CDTF">2024-05-07T14:11:00Z</dcterms:created>
  <dcterms:modified xsi:type="dcterms:W3CDTF">2024-05-07T14:11:00Z</dcterms:modified>
</cp:coreProperties>
</file>