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007F" w14:textId="385BE4B2" w:rsidR="000635D4" w:rsidRDefault="00AF0BDB" w:rsidP="002A0D20">
      <w:pPr>
        <w:pStyle w:val="MainHeading"/>
        <w:spacing w:line="240" w:lineRule="auto"/>
        <w:jc w:val="center"/>
        <w:rPr>
          <w:color w:val="1F497D"/>
          <w:sz w:val="56"/>
        </w:rPr>
      </w:pPr>
      <w:r w:rsidRPr="009C7C8B">
        <w:rPr>
          <w:noProof/>
          <w:color w:val="1F497D"/>
          <w:sz w:val="56"/>
        </w:rPr>
        <w:drawing>
          <wp:inline distT="0" distB="0" distL="0" distR="0" wp14:anchorId="2880E2E2" wp14:editId="33738A24">
            <wp:extent cx="990600" cy="1000125"/>
            <wp:effectExtent l="0" t="0" r="0" b="0"/>
            <wp:docPr id="1" name="Picture 3" descr="B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Bren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000125"/>
                    </a:xfrm>
                    <a:prstGeom prst="rect">
                      <a:avLst/>
                    </a:prstGeom>
                    <a:noFill/>
                    <a:ln>
                      <a:noFill/>
                    </a:ln>
                  </pic:spPr>
                </pic:pic>
              </a:graphicData>
            </a:graphic>
          </wp:inline>
        </w:drawing>
      </w:r>
    </w:p>
    <w:p w14:paraId="4519F53B" w14:textId="77777777" w:rsidR="000635D4" w:rsidRPr="00B56E22" w:rsidRDefault="000635D4" w:rsidP="00B56E22">
      <w:pPr>
        <w:jc w:val="center"/>
        <w:rPr>
          <w:rFonts w:ascii="Arial" w:hAnsi="Arial" w:cs="Arial"/>
          <w:b/>
          <w:sz w:val="36"/>
          <w:szCs w:val="36"/>
        </w:rPr>
      </w:pPr>
      <w:r w:rsidRPr="00B56E22">
        <w:rPr>
          <w:rFonts w:ascii="Arial" w:hAnsi="Arial" w:cs="Arial"/>
          <w:b/>
          <w:sz w:val="36"/>
          <w:szCs w:val="36"/>
        </w:rPr>
        <w:t xml:space="preserve">Asset Nomination form </w:t>
      </w:r>
    </w:p>
    <w:p w14:paraId="0FE1C442" w14:textId="77777777" w:rsidR="000635D4" w:rsidRPr="00B56E22" w:rsidRDefault="000635D4" w:rsidP="002A7507">
      <w:pPr>
        <w:spacing w:after="0"/>
        <w:jc w:val="center"/>
        <w:rPr>
          <w:rFonts w:ascii="Arial" w:hAnsi="Arial" w:cs="Arial"/>
          <w:b/>
          <w:sz w:val="26"/>
          <w:szCs w:val="26"/>
        </w:rPr>
      </w:pPr>
      <w:r>
        <w:rPr>
          <w:rFonts w:ascii="Arial" w:hAnsi="Arial" w:cs="Arial"/>
          <w:b/>
          <w:sz w:val="26"/>
          <w:szCs w:val="26"/>
        </w:rPr>
        <w:t>F</w:t>
      </w:r>
      <w:r w:rsidRPr="00B56E22">
        <w:rPr>
          <w:rFonts w:ascii="Arial" w:hAnsi="Arial" w:cs="Arial"/>
          <w:b/>
          <w:sz w:val="26"/>
          <w:szCs w:val="26"/>
        </w:rPr>
        <w:t>or including land on the List of Assets of Community Value</w:t>
      </w:r>
    </w:p>
    <w:p w14:paraId="6332DA10" w14:textId="77777777" w:rsidR="000635D4" w:rsidRPr="00B9685E" w:rsidRDefault="000635D4" w:rsidP="00B9685E">
      <w:pPr>
        <w:spacing w:after="0" w:line="240" w:lineRule="auto"/>
        <w:jc w:val="center"/>
        <w:rPr>
          <w:rFonts w:ascii="Arial" w:hAnsi="Arial" w:cs="Arial"/>
          <w:color w:val="000000"/>
        </w:rPr>
      </w:pPr>
      <w:r>
        <w:rPr>
          <w:rFonts w:ascii="Arial" w:hAnsi="Arial" w:cs="Arial"/>
          <w:color w:val="000000"/>
        </w:rPr>
        <w:t>Community</w:t>
      </w:r>
      <w:r w:rsidRPr="00B56E22">
        <w:rPr>
          <w:rFonts w:ascii="Arial" w:hAnsi="Arial" w:cs="Arial"/>
          <w:color w:val="000000"/>
        </w:rPr>
        <w:t xml:space="preserve"> Right to Bid - Assets of Community Value Regulations 2012</w:t>
      </w:r>
    </w:p>
    <w:p w14:paraId="30E47998" w14:textId="77777777" w:rsidR="000635D4" w:rsidRDefault="000635D4" w:rsidP="002A0D20">
      <w:pPr>
        <w:spacing w:after="0" w:line="240" w:lineRule="auto"/>
        <w:jc w:val="center"/>
        <w:rPr>
          <w:rFonts w:ascii="Arial" w:hAnsi="Arial" w:cs="Arial"/>
          <w:color w:val="000000"/>
          <w:sz w:val="28"/>
          <w:szCs w:val="28"/>
        </w:rPr>
      </w:pPr>
    </w:p>
    <w:tbl>
      <w:tblPr>
        <w:tblpPr w:leftFromText="180" w:rightFromText="180" w:vertAnchor="text" w:horzAnchor="margin" w:tblpY="40"/>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9632"/>
      </w:tblGrid>
      <w:tr w:rsidR="000635D4" w14:paraId="052984B2" w14:textId="77777777" w:rsidTr="00B9685E">
        <w:trPr>
          <w:trHeight w:val="3256"/>
        </w:trPr>
        <w:tc>
          <w:tcPr>
            <w:tcW w:w="9854" w:type="dxa"/>
            <w:tcBorders>
              <w:top w:val="single" w:sz="2" w:space="0" w:color="auto"/>
              <w:bottom w:val="single" w:sz="2" w:space="0" w:color="auto"/>
            </w:tcBorders>
            <w:shd w:val="clear" w:color="auto" w:fill="D9D9D9"/>
          </w:tcPr>
          <w:p w14:paraId="481997A2" w14:textId="77777777" w:rsidR="000635D4" w:rsidRPr="009C7C8B" w:rsidRDefault="000635D4" w:rsidP="009C7C8B">
            <w:pPr>
              <w:spacing w:before="240" w:after="0" w:line="240" w:lineRule="auto"/>
              <w:rPr>
                <w:rFonts w:ascii="Arial" w:hAnsi="Arial" w:cs="Arial"/>
                <w:sz w:val="24"/>
                <w:szCs w:val="24"/>
              </w:rPr>
            </w:pPr>
            <w:r w:rsidRPr="009C7C8B">
              <w:rPr>
                <w:rFonts w:ascii="Arial" w:hAnsi="Arial" w:cs="Arial"/>
                <w:sz w:val="24"/>
                <w:szCs w:val="24"/>
              </w:rPr>
              <w:t xml:space="preserve">Please ensure that you provide adequate and accurate information to enable Brent Council to </w:t>
            </w:r>
            <w:proofErr w:type="gramStart"/>
            <w:r w:rsidRPr="009C7C8B">
              <w:rPr>
                <w:rFonts w:ascii="Arial" w:hAnsi="Arial" w:cs="Arial"/>
                <w:sz w:val="24"/>
                <w:szCs w:val="24"/>
              </w:rPr>
              <w:t>make a decision</w:t>
            </w:r>
            <w:proofErr w:type="gramEnd"/>
            <w:r w:rsidRPr="009C7C8B">
              <w:rPr>
                <w:rFonts w:ascii="Arial" w:hAnsi="Arial" w:cs="Arial"/>
                <w:sz w:val="24"/>
                <w:szCs w:val="24"/>
              </w:rPr>
              <w:t xml:space="preserve"> on your nomination. You may attach photos, maps, plans and other documents to help us correctly identify the asset and to support your nomination. </w:t>
            </w:r>
          </w:p>
          <w:p w14:paraId="18DAEC68" w14:textId="77777777" w:rsidR="00881BEE" w:rsidRDefault="000635D4" w:rsidP="00881BEE">
            <w:pPr>
              <w:rPr>
                <w:rFonts w:ascii="Arial" w:hAnsi="Arial" w:cs="Arial"/>
                <w:color w:val="000000"/>
              </w:rPr>
            </w:pPr>
            <w:r w:rsidRPr="009C7C8B">
              <w:rPr>
                <w:rFonts w:ascii="Arial" w:hAnsi="Arial" w:cs="Arial"/>
                <w:sz w:val="24"/>
                <w:szCs w:val="24"/>
              </w:rPr>
              <w:t xml:space="preserve">For information and guidance about how Brent Council considers nominations for assets of community value, please </w:t>
            </w:r>
            <w:r w:rsidR="005F0272" w:rsidRPr="009C7C8B">
              <w:rPr>
                <w:rFonts w:ascii="Arial" w:hAnsi="Arial" w:cs="Arial"/>
                <w:sz w:val="24"/>
                <w:szCs w:val="24"/>
              </w:rPr>
              <w:t>visit:</w:t>
            </w:r>
            <w:r w:rsidRPr="00E76349">
              <w:rPr>
                <w:rFonts w:ascii="Arial" w:hAnsi="Arial" w:cs="Arial"/>
                <w:color w:val="FF0000"/>
                <w:sz w:val="24"/>
                <w:szCs w:val="24"/>
              </w:rPr>
              <w:t xml:space="preserve"> </w:t>
            </w:r>
            <w:hyperlink r:id="rId8" w:history="1">
              <w:r w:rsidRPr="00E76349">
                <w:rPr>
                  <w:rStyle w:val="Hyperlink"/>
                  <w:rFonts w:ascii="Arial" w:hAnsi="Arial" w:cs="Arial"/>
                  <w:sz w:val="24"/>
                  <w:szCs w:val="24"/>
                </w:rPr>
                <w:t>www.brent.gov.uk/communityassets</w:t>
              </w:r>
            </w:hyperlink>
            <w:r w:rsidRPr="00E76349">
              <w:rPr>
                <w:rFonts w:ascii="Arial" w:hAnsi="Arial" w:cs="Arial"/>
                <w:color w:val="0000FF"/>
                <w:sz w:val="24"/>
                <w:szCs w:val="24"/>
              </w:rPr>
              <w:t xml:space="preserve"> </w:t>
            </w:r>
          </w:p>
          <w:p w14:paraId="21AC215B" w14:textId="77777777" w:rsidR="000635D4" w:rsidRDefault="000635D4" w:rsidP="00B9685E">
            <w:pPr>
              <w:spacing w:after="0" w:line="240" w:lineRule="auto"/>
              <w:rPr>
                <w:rFonts w:ascii="Arial" w:hAnsi="Arial" w:cs="Arial"/>
                <w:sz w:val="24"/>
                <w:szCs w:val="24"/>
              </w:rPr>
            </w:pPr>
            <w:r w:rsidRPr="009C7C8B">
              <w:rPr>
                <w:rFonts w:ascii="Arial" w:hAnsi="Arial" w:cs="Arial"/>
                <w:sz w:val="24"/>
                <w:szCs w:val="24"/>
              </w:rPr>
              <w:t>Completed forms should be sent either via email to</w:t>
            </w:r>
            <w:r w:rsidR="00B9685E">
              <w:rPr>
                <w:rFonts w:ascii="Arial" w:hAnsi="Arial" w:cs="Arial"/>
                <w:sz w:val="24"/>
                <w:szCs w:val="24"/>
              </w:rPr>
              <w:t xml:space="preserve"> </w:t>
            </w:r>
            <w:hyperlink r:id="rId9" w:history="1">
              <w:r w:rsidR="00B9685E" w:rsidRPr="00BA5238">
                <w:rPr>
                  <w:rStyle w:val="Hyperlink"/>
                  <w:rFonts w:ascii="Arial" w:hAnsi="Arial" w:cs="Arial"/>
                  <w:sz w:val="24"/>
                  <w:szCs w:val="24"/>
                </w:rPr>
                <w:t>Community.engagement@brent.gov.uk</w:t>
              </w:r>
            </w:hyperlink>
          </w:p>
          <w:p w14:paraId="63887626" w14:textId="77777777" w:rsidR="00B9685E" w:rsidRPr="009C7C8B" w:rsidRDefault="00B9685E" w:rsidP="00B9685E">
            <w:pPr>
              <w:spacing w:after="0" w:line="240" w:lineRule="auto"/>
              <w:rPr>
                <w:rFonts w:ascii="Times New Roman" w:hAnsi="Times New Roman"/>
                <w:sz w:val="32"/>
                <w:szCs w:val="32"/>
              </w:rPr>
            </w:pPr>
          </w:p>
        </w:tc>
      </w:tr>
    </w:tbl>
    <w:p w14:paraId="24D461EE" w14:textId="77777777" w:rsidR="000635D4" w:rsidRDefault="000635D4" w:rsidP="002A0D20">
      <w:pPr>
        <w:spacing w:after="0" w:line="240" w:lineRule="auto"/>
        <w:jc w:val="center"/>
        <w:rPr>
          <w:rFonts w:ascii="Arial" w:hAnsi="Arial" w:cs="Arial"/>
          <w:color w:val="000000"/>
          <w:sz w:val="28"/>
          <w:szCs w:val="28"/>
        </w:rPr>
      </w:pPr>
    </w:p>
    <w:p w14:paraId="02BDA2F5" w14:textId="77777777" w:rsidR="000635D4" w:rsidRDefault="000635D4" w:rsidP="00B9685E">
      <w:pPr>
        <w:spacing w:after="0" w:line="240" w:lineRule="auto"/>
        <w:rPr>
          <w:rFonts w:ascii="Arial" w:hAnsi="Arial" w:cs="Arial"/>
          <w:color w:val="000000"/>
          <w:sz w:val="28"/>
          <w:szCs w:val="28"/>
        </w:rPr>
      </w:pPr>
    </w:p>
    <w:p w14:paraId="40214D06" w14:textId="77777777" w:rsidR="000635D4" w:rsidRPr="00D87A25" w:rsidRDefault="000635D4" w:rsidP="00D87A25">
      <w:pPr>
        <w:pStyle w:val="ListParagraph"/>
        <w:numPr>
          <w:ilvl w:val="0"/>
          <w:numId w:val="18"/>
        </w:numPr>
        <w:spacing w:after="0" w:line="240" w:lineRule="auto"/>
        <w:jc w:val="center"/>
        <w:rPr>
          <w:rFonts w:ascii="Arial" w:hAnsi="Arial" w:cs="Arial"/>
          <w:color w:val="000000"/>
          <w:sz w:val="28"/>
          <w:szCs w:val="28"/>
        </w:rPr>
      </w:pPr>
      <w:r w:rsidRPr="00D87A25">
        <w:rPr>
          <w:rFonts w:ascii="Arial" w:hAnsi="Arial" w:cs="Arial"/>
          <w:b/>
          <w:color w:val="000000"/>
          <w:sz w:val="28"/>
          <w:szCs w:val="28"/>
        </w:rPr>
        <w:t>About your Organisation</w:t>
      </w:r>
    </w:p>
    <w:p w14:paraId="5894A59D" w14:textId="77777777" w:rsidR="000635D4" w:rsidRDefault="000635D4" w:rsidP="002A0D20">
      <w:pPr>
        <w:spacing w:after="0" w:line="240" w:lineRule="auto"/>
        <w:jc w:val="center"/>
        <w:rPr>
          <w:rFonts w:ascii="Arial" w:hAnsi="Arial"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5D4" w14:paraId="231AA876" w14:textId="77777777" w:rsidTr="009C7C8B">
        <w:tc>
          <w:tcPr>
            <w:tcW w:w="9854" w:type="dxa"/>
            <w:shd w:val="clear" w:color="auto" w:fill="BFBFBF"/>
          </w:tcPr>
          <w:p w14:paraId="59A25EFC" w14:textId="77777777" w:rsidR="000635D4" w:rsidRPr="009C7C8B" w:rsidRDefault="000635D4" w:rsidP="009C7C8B">
            <w:pPr>
              <w:spacing w:after="0" w:line="240" w:lineRule="auto"/>
              <w:rPr>
                <w:rFonts w:ascii="Arial" w:hAnsi="Arial" w:cs="Arial"/>
                <w:color w:val="000000"/>
                <w:sz w:val="16"/>
                <w:szCs w:val="16"/>
              </w:rPr>
            </w:pPr>
          </w:p>
          <w:p w14:paraId="4522D96A" w14:textId="77777777" w:rsidR="000635D4" w:rsidRPr="009C7C8B" w:rsidRDefault="000635D4" w:rsidP="009C7C8B">
            <w:pPr>
              <w:pStyle w:val="ListParagraph"/>
              <w:numPr>
                <w:ilvl w:val="0"/>
                <w:numId w:val="17"/>
              </w:numPr>
              <w:spacing w:after="0" w:line="240" w:lineRule="auto"/>
              <w:rPr>
                <w:rFonts w:ascii="Arial" w:hAnsi="Arial" w:cs="Arial"/>
                <w:color w:val="000000"/>
                <w:sz w:val="24"/>
                <w:szCs w:val="24"/>
              </w:rPr>
            </w:pPr>
            <w:r w:rsidRPr="009C7C8B">
              <w:rPr>
                <w:rFonts w:ascii="Arial" w:hAnsi="Arial" w:cs="Arial"/>
                <w:color w:val="000000"/>
                <w:sz w:val="24"/>
                <w:szCs w:val="24"/>
              </w:rPr>
              <w:t>Contact Details</w:t>
            </w:r>
          </w:p>
          <w:p w14:paraId="64FB989D" w14:textId="77777777" w:rsidR="000635D4" w:rsidRPr="009C7C8B" w:rsidRDefault="000635D4" w:rsidP="009C7C8B">
            <w:pPr>
              <w:spacing w:after="0" w:line="240" w:lineRule="auto"/>
              <w:rPr>
                <w:rFonts w:ascii="Arial" w:hAnsi="Arial" w:cs="Arial"/>
                <w:color w:val="000000"/>
                <w:sz w:val="16"/>
                <w:szCs w:val="16"/>
              </w:rPr>
            </w:pPr>
          </w:p>
        </w:tc>
      </w:tr>
      <w:tr w:rsidR="000635D4" w14:paraId="1B726602" w14:textId="77777777" w:rsidTr="009C7C8B">
        <w:tc>
          <w:tcPr>
            <w:tcW w:w="9854" w:type="dxa"/>
          </w:tcPr>
          <w:p w14:paraId="50BD8025" w14:textId="77777777" w:rsidR="000635D4" w:rsidRPr="009C7C8B" w:rsidRDefault="000635D4" w:rsidP="009C7C8B">
            <w:pPr>
              <w:spacing w:after="0" w:line="240" w:lineRule="auto"/>
              <w:rPr>
                <w:rFonts w:ascii="Arial" w:hAnsi="Arial" w:cs="Arial"/>
                <w:b/>
                <w:sz w:val="36"/>
                <w:szCs w:val="36"/>
              </w:rPr>
            </w:pPr>
          </w:p>
          <w:p w14:paraId="10E9FE03" w14:textId="77777777" w:rsidR="000635D4" w:rsidRPr="009C7C8B" w:rsidRDefault="000635D4" w:rsidP="009C7C8B">
            <w:pPr>
              <w:spacing w:after="0"/>
              <w:rPr>
                <w:rFonts w:ascii="Arial" w:hAnsi="Arial" w:cs="Arial"/>
                <w:sz w:val="24"/>
                <w:szCs w:val="24"/>
              </w:rPr>
            </w:pPr>
            <w:r w:rsidRPr="009C7C8B">
              <w:rPr>
                <w:rFonts w:ascii="Arial" w:hAnsi="Arial" w:cs="Arial"/>
                <w:sz w:val="24"/>
                <w:szCs w:val="24"/>
              </w:rPr>
              <w:t>Name of your organisation:</w:t>
            </w:r>
            <w:r w:rsidRPr="009C7C8B">
              <w:rPr>
                <w:rFonts w:ascii="Arial" w:hAnsi="Arial" w:cs="Arial"/>
                <w:sz w:val="16"/>
                <w:szCs w:val="16"/>
              </w:rPr>
              <w:t xml:space="preserve">   </w:t>
            </w:r>
          </w:p>
          <w:tbl>
            <w:tblPr>
              <w:tblpPr w:leftFromText="180" w:rightFromText="180" w:vertAnchor="text" w:horzAnchor="page" w:tblpX="3284" w:tblpY="-3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tblGrid>
            <w:tr w:rsidR="000635D4" w14:paraId="6B3C3A52" w14:textId="77777777" w:rsidTr="009C7C8B">
              <w:tc>
                <w:tcPr>
                  <w:tcW w:w="5805" w:type="dxa"/>
                  <w:tcBorders>
                    <w:top w:val="single" w:sz="4" w:space="0" w:color="auto"/>
                    <w:left w:val="single" w:sz="4" w:space="0" w:color="auto"/>
                    <w:bottom w:val="single" w:sz="4" w:space="0" w:color="auto"/>
                    <w:right w:val="single" w:sz="4" w:space="0" w:color="auto"/>
                  </w:tcBorders>
                </w:tcPr>
                <w:p w14:paraId="7BC26226" w14:textId="77777777" w:rsidR="000635D4" w:rsidRPr="009C7C8B" w:rsidRDefault="000635D4" w:rsidP="009C7C8B">
                  <w:pPr>
                    <w:spacing w:after="0"/>
                    <w:rPr>
                      <w:rFonts w:ascii="Arial" w:hAnsi="Arial" w:cs="Arial"/>
                      <w:sz w:val="24"/>
                      <w:szCs w:val="24"/>
                    </w:rPr>
                  </w:pPr>
                </w:p>
              </w:tc>
            </w:tr>
          </w:tbl>
          <w:p w14:paraId="00965900" w14:textId="77777777" w:rsidR="000635D4" w:rsidRPr="009C7C8B" w:rsidRDefault="000635D4" w:rsidP="009C7C8B">
            <w:pPr>
              <w:spacing w:after="0"/>
              <w:rPr>
                <w:rFonts w:ascii="Arial" w:hAnsi="Arial" w:cs="Arial"/>
                <w:sz w:val="24"/>
                <w:szCs w:val="24"/>
              </w:rPr>
            </w:pPr>
          </w:p>
          <w:p w14:paraId="22E0F632" w14:textId="77777777" w:rsidR="000635D4" w:rsidRPr="009C7C8B" w:rsidRDefault="000635D4" w:rsidP="009C7C8B">
            <w:pPr>
              <w:spacing w:after="0"/>
              <w:rPr>
                <w:rFonts w:ascii="Arial" w:hAnsi="Arial" w:cs="Arial"/>
                <w:sz w:val="16"/>
                <w:szCs w:val="16"/>
              </w:rPr>
            </w:pPr>
            <w:r w:rsidRPr="009C7C8B">
              <w:rPr>
                <w:rFonts w:ascii="Arial" w:hAnsi="Arial" w:cs="Arial"/>
                <w:sz w:val="24"/>
                <w:szCs w:val="24"/>
              </w:rPr>
              <w:t xml:space="preserve">Address: </w:t>
            </w:r>
            <w:r w:rsidRPr="009C7C8B">
              <w:rPr>
                <w:rFonts w:ascii="Arial" w:hAnsi="Arial" w:cs="Arial"/>
                <w:sz w:val="16"/>
                <w:szCs w:val="16"/>
              </w:rPr>
              <w:t xml:space="preserve"> </w:t>
            </w:r>
          </w:p>
          <w:tbl>
            <w:tblPr>
              <w:tblpPr w:leftFromText="180" w:rightFromText="180" w:vertAnchor="text" w:horzAnchor="page" w:tblpX="3284" w:tblpY="-3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tblGrid>
            <w:tr w:rsidR="000635D4" w14:paraId="75AF64D7" w14:textId="77777777" w:rsidTr="009C7C8B">
              <w:trPr>
                <w:trHeight w:val="844"/>
              </w:trPr>
              <w:tc>
                <w:tcPr>
                  <w:tcW w:w="5805" w:type="dxa"/>
                  <w:tcBorders>
                    <w:top w:val="single" w:sz="4" w:space="0" w:color="auto"/>
                    <w:left w:val="single" w:sz="4" w:space="0" w:color="auto"/>
                    <w:bottom w:val="single" w:sz="4" w:space="0" w:color="auto"/>
                    <w:right w:val="single" w:sz="4" w:space="0" w:color="auto"/>
                  </w:tcBorders>
                </w:tcPr>
                <w:p w14:paraId="2B51A18D" w14:textId="77777777" w:rsidR="000635D4" w:rsidRPr="009C7C8B" w:rsidRDefault="000635D4" w:rsidP="009C7C8B">
                  <w:pPr>
                    <w:spacing w:after="0"/>
                    <w:rPr>
                      <w:rFonts w:ascii="Arial" w:hAnsi="Arial" w:cs="Arial"/>
                      <w:sz w:val="24"/>
                      <w:szCs w:val="24"/>
                    </w:rPr>
                  </w:pPr>
                </w:p>
              </w:tc>
            </w:tr>
          </w:tbl>
          <w:p w14:paraId="64BC80A8" w14:textId="77777777" w:rsidR="000635D4" w:rsidRPr="009C7C8B" w:rsidRDefault="000635D4" w:rsidP="009C7C8B">
            <w:pPr>
              <w:spacing w:after="0"/>
              <w:rPr>
                <w:rFonts w:ascii="Arial" w:hAnsi="Arial" w:cs="Arial"/>
                <w:sz w:val="16"/>
                <w:szCs w:val="16"/>
              </w:rPr>
            </w:pPr>
          </w:p>
          <w:p w14:paraId="2EA08885" w14:textId="77777777" w:rsidR="000635D4" w:rsidRPr="009C7C8B" w:rsidRDefault="000635D4" w:rsidP="009C7C8B">
            <w:pPr>
              <w:spacing w:after="0"/>
              <w:rPr>
                <w:rFonts w:ascii="Arial" w:hAnsi="Arial" w:cs="Arial"/>
                <w:sz w:val="24"/>
                <w:szCs w:val="24"/>
              </w:rPr>
            </w:pPr>
          </w:p>
          <w:p w14:paraId="5FA227D6" w14:textId="77777777" w:rsidR="000635D4" w:rsidRPr="009C7C8B" w:rsidRDefault="000635D4" w:rsidP="009C7C8B">
            <w:pPr>
              <w:spacing w:after="0"/>
              <w:rPr>
                <w:rFonts w:ascii="Arial" w:hAnsi="Arial" w:cs="Arial"/>
                <w:sz w:val="24"/>
                <w:szCs w:val="24"/>
              </w:rPr>
            </w:pPr>
          </w:p>
          <w:p w14:paraId="6ADF2E8E" w14:textId="77777777" w:rsidR="000635D4" w:rsidRPr="009C7C8B" w:rsidRDefault="000635D4" w:rsidP="009C7C8B">
            <w:pPr>
              <w:spacing w:after="0"/>
              <w:rPr>
                <w:rFonts w:ascii="Arial" w:hAnsi="Arial" w:cs="Arial"/>
                <w:sz w:val="24"/>
                <w:szCs w:val="24"/>
              </w:rPr>
            </w:pPr>
            <w:r w:rsidRPr="009C7C8B">
              <w:rPr>
                <w:rFonts w:ascii="Arial" w:hAnsi="Arial" w:cs="Arial"/>
                <w:sz w:val="24"/>
                <w:szCs w:val="24"/>
              </w:rPr>
              <w:t xml:space="preserve">Name of Contact Person: </w:t>
            </w:r>
            <w:r w:rsidRPr="009C7C8B">
              <w:rPr>
                <w:rFonts w:ascii="Arial" w:hAnsi="Arial" w:cs="Arial"/>
                <w:sz w:val="16"/>
                <w:szCs w:val="16"/>
              </w:rPr>
              <w:t xml:space="preserve"> </w:t>
            </w:r>
          </w:p>
          <w:tbl>
            <w:tblPr>
              <w:tblpPr w:leftFromText="180" w:rightFromText="180" w:vertAnchor="text" w:horzAnchor="page" w:tblpX="3284" w:tblpY="-3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tblGrid>
            <w:tr w:rsidR="000635D4" w14:paraId="0CD8A607" w14:textId="77777777" w:rsidTr="009C7C8B">
              <w:tc>
                <w:tcPr>
                  <w:tcW w:w="5805" w:type="dxa"/>
                  <w:tcBorders>
                    <w:top w:val="single" w:sz="4" w:space="0" w:color="auto"/>
                    <w:left w:val="single" w:sz="4" w:space="0" w:color="auto"/>
                    <w:bottom w:val="single" w:sz="4" w:space="0" w:color="auto"/>
                    <w:right w:val="single" w:sz="4" w:space="0" w:color="auto"/>
                  </w:tcBorders>
                </w:tcPr>
                <w:p w14:paraId="0F09FA6B" w14:textId="77777777" w:rsidR="000635D4" w:rsidRPr="009C7C8B" w:rsidRDefault="000635D4" w:rsidP="009C7C8B">
                  <w:pPr>
                    <w:spacing w:after="0"/>
                    <w:rPr>
                      <w:rFonts w:ascii="Arial" w:hAnsi="Arial" w:cs="Arial"/>
                      <w:sz w:val="24"/>
                      <w:szCs w:val="24"/>
                    </w:rPr>
                  </w:pPr>
                </w:p>
              </w:tc>
            </w:tr>
          </w:tbl>
          <w:p w14:paraId="6E661522" w14:textId="77777777" w:rsidR="000635D4" w:rsidRPr="009C7C8B" w:rsidRDefault="000635D4" w:rsidP="009C7C8B">
            <w:pPr>
              <w:spacing w:after="0"/>
              <w:rPr>
                <w:rFonts w:ascii="Arial" w:hAnsi="Arial" w:cs="Arial"/>
                <w:sz w:val="24"/>
                <w:szCs w:val="24"/>
              </w:rPr>
            </w:pPr>
          </w:p>
          <w:p w14:paraId="5D45BB33" w14:textId="77777777" w:rsidR="000635D4" w:rsidRPr="009C7C8B" w:rsidRDefault="000635D4" w:rsidP="009C7C8B">
            <w:pPr>
              <w:spacing w:after="0"/>
              <w:rPr>
                <w:rFonts w:ascii="Arial" w:hAnsi="Arial" w:cs="Arial"/>
                <w:sz w:val="24"/>
                <w:szCs w:val="24"/>
              </w:rPr>
            </w:pPr>
            <w:r w:rsidRPr="009C7C8B">
              <w:rPr>
                <w:rFonts w:ascii="Arial" w:hAnsi="Arial" w:cs="Arial"/>
                <w:sz w:val="24"/>
                <w:szCs w:val="24"/>
              </w:rPr>
              <w:t xml:space="preserve">Phone: </w:t>
            </w:r>
          </w:p>
          <w:tbl>
            <w:tblPr>
              <w:tblpPr w:leftFromText="180" w:rightFromText="180" w:vertAnchor="text" w:horzAnchor="page" w:tblpX="3284" w:tblpY="-3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tblGrid>
            <w:tr w:rsidR="000635D4" w14:paraId="3C930CD5" w14:textId="77777777" w:rsidTr="009C7C8B">
              <w:tc>
                <w:tcPr>
                  <w:tcW w:w="5805" w:type="dxa"/>
                  <w:tcBorders>
                    <w:top w:val="single" w:sz="4" w:space="0" w:color="auto"/>
                    <w:left w:val="single" w:sz="4" w:space="0" w:color="auto"/>
                    <w:bottom w:val="single" w:sz="4" w:space="0" w:color="auto"/>
                    <w:right w:val="single" w:sz="4" w:space="0" w:color="auto"/>
                  </w:tcBorders>
                </w:tcPr>
                <w:p w14:paraId="572B8B7D" w14:textId="77777777" w:rsidR="000635D4" w:rsidRPr="009C7C8B" w:rsidRDefault="000635D4" w:rsidP="009C7C8B">
                  <w:pPr>
                    <w:spacing w:after="0"/>
                    <w:rPr>
                      <w:rFonts w:ascii="Arial" w:hAnsi="Arial" w:cs="Arial"/>
                      <w:sz w:val="24"/>
                      <w:szCs w:val="24"/>
                    </w:rPr>
                  </w:pPr>
                </w:p>
              </w:tc>
            </w:tr>
          </w:tbl>
          <w:p w14:paraId="706019B9" w14:textId="77777777" w:rsidR="000635D4" w:rsidRPr="009C7C8B" w:rsidRDefault="000635D4" w:rsidP="009C7C8B">
            <w:pPr>
              <w:spacing w:after="0"/>
              <w:rPr>
                <w:rFonts w:ascii="Arial" w:hAnsi="Arial" w:cs="Arial"/>
                <w:sz w:val="24"/>
                <w:szCs w:val="24"/>
              </w:rPr>
            </w:pPr>
          </w:p>
          <w:p w14:paraId="31C7BFF3" w14:textId="77777777" w:rsidR="000635D4" w:rsidRPr="009C7C8B" w:rsidRDefault="000635D4" w:rsidP="009C7C8B">
            <w:pPr>
              <w:spacing w:after="0"/>
              <w:rPr>
                <w:rFonts w:ascii="Arial" w:hAnsi="Arial" w:cs="Arial"/>
                <w:sz w:val="16"/>
                <w:szCs w:val="16"/>
              </w:rPr>
            </w:pPr>
            <w:r w:rsidRPr="009C7C8B">
              <w:rPr>
                <w:rFonts w:ascii="Arial" w:hAnsi="Arial" w:cs="Arial"/>
                <w:sz w:val="24"/>
                <w:szCs w:val="24"/>
              </w:rPr>
              <w:t xml:space="preserve">Email: </w:t>
            </w:r>
          </w:p>
          <w:tbl>
            <w:tblPr>
              <w:tblpPr w:leftFromText="180" w:rightFromText="180" w:vertAnchor="text" w:horzAnchor="page" w:tblpX="3284" w:tblpY="-3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tblGrid>
            <w:tr w:rsidR="000635D4" w14:paraId="59600D28" w14:textId="77777777" w:rsidTr="009C7C8B">
              <w:tc>
                <w:tcPr>
                  <w:tcW w:w="5805" w:type="dxa"/>
                  <w:tcBorders>
                    <w:top w:val="single" w:sz="4" w:space="0" w:color="auto"/>
                    <w:left w:val="single" w:sz="4" w:space="0" w:color="auto"/>
                    <w:bottom w:val="single" w:sz="4" w:space="0" w:color="auto"/>
                    <w:right w:val="single" w:sz="4" w:space="0" w:color="auto"/>
                  </w:tcBorders>
                </w:tcPr>
                <w:p w14:paraId="571B9CED" w14:textId="77777777" w:rsidR="000635D4" w:rsidRPr="009C7C8B" w:rsidRDefault="000635D4" w:rsidP="009C7C8B">
                  <w:pPr>
                    <w:spacing w:after="0"/>
                    <w:rPr>
                      <w:rFonts w:ascii="Arial" w:hAnsi="Arial" w:cs="Arial"/>
                      <w:sz w:val="24"/>
                      <w:szCs w:val="24"/>
                    </w:rPr>
                  </w:pPr>
                </w:p>
              </w:tc>
            </w:tr>
          </w:tbl>
          <w:p w14:paraId="54E5A84C" w14:textId="77777777" w:rsidR="000635D4" w:rsidRPr="009C7C8B" w:rsidRDefault="000635D4" w:rsidP="009C7C8B">
            <w:pPr>
              <w:spacing w:after="0"/>
              <w:rPr>
                <w:rFonts w:ascii="Arial" w:hAnsi="Arial" w:cs="Arial"/>
                <w:sz w:val="16"/>
                <w:szCs w:val="16"/>
              </w:rPr>
            </w:pPr>
          </w:p>
          <w:p w14:paraId="0976539D" w14:textId="77777777" w:rsidR="000635D4" w:rsidRPr="009C7C8B" w:rsidRDefault="000635D4" w:rsidP="009C7C8B">
            <w:pPr>
              <w:spacing w:after="0" w:line="240" w:lineRule="auto"/>
              <w:jc w:val="center"/>
              <w:rPr>
                <w:rFonts w:ascii="Arial" w:hAnsi="Arial" w:cs="Arial"/>
                <w:color w:val="000000"/>
                <w:sz w:val="28"/>
                <w:szCs w:val="28"/>
              </w:rPr>
            </w:pPr>
          </w:p>
        </w:tc>
      </w:tr>
    </w:tbl>
    <w:p w14:paraId="0EC02881" w14:textId="77777777" w:rsidR="000635D4" w:rsidRDefault="000635D4" w:rsidP="002A0D20">
      <w:pPr>
        <w:spacing w:after="0" w:line="240" w:lineRule="auto"/>
        <w:jc w:val="center"/>
        <w:rPr>
          <w:rFonts w:ascii="Arial" w:hAnsi="Arial" w:cs="Arial"/>
          <w:color w:val="000000"/>
          <w:sz w:val="28"/>
          <w:szCs w:val="28"/>
        </w:rPr>
      </w:pPr>
    </w:p>
    <w:p w14:paraId="7CDEA52A" w14:textId="77777777" w:rsidR="000635D4" w:rsidRDefault="000635D4" w:rsidP="002A0D20">
      <w:pPr>
        <w:spacing w:after="0" w:line="240" w:lineRule="auto"/>
        <w:jc w:val="center"/>
        <w:rPr>
          <w:rFonts w:ascii="Arial" w:hAnsi="Arial"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5D4" w:rsidRPr="009918F2" w14:paraId="558419C9" w14:textId="77777777" w:rsidTr="009C7C8B">
        <w:tc>
          <w:tcPr>
            <w:tcW w:w="9854" w:type="dxa"/>
            <w:shd w:val="clear" w:color="auto" w:fill="BFBFBF"/>
          </w:tcPr>
          <w:p w14:paraId="04734754" w14:textId="77777777" w:rsidR="000635D4" w:rsidRPr="009C7C8B" w:rsidRDefault="000635D4" w:rsidP="009C7C8B">
            <w:pPr>
              <w:pStyle w:val="ListParagraph"/>
              <w:numPr>
                <w:ilvl w:val="0"/>
                <w:numId w:val="17"/>
              </w:numPr>
              <w:spacing w:before="240"/>
              <w:rPr>
                <w:rFonts w:ascii="Arial" w:hAnsi="Arial" w:cs="Arial"/>
              </w:rPr>
            </w:pPr>
            <w:r w:rsidRPr="009C7C8B">
              <w:rPr>
                <w:rFonts w:ascii="Arial" w:hAnsi="Arial" w:cs="Arial"/>
                <w:sz w:val="24"/>
                <w:szCs w:val="24"/>
              </w:rPr>
              <w:lastRenderedPageBreak/>
              <w:t>Eligibility  for applying</w:t>
            </w:r>
          </w:p>
        </w:tc>
      </w:tr>
      <w:tr w:rsidR="000635D4" w:rsidRPr="00AD146C" w14:paraId="1741A9D4" w14:textId="77777777" w:rsidTr="009C7C8B">
        <w:trPr>
          <w:trHeight w:val="6651"/>
        </w:trPr>
        <w:tc>
          <w:tcPr>
            <w:tcW w:w="9854" w:type="dxa"/>
          </w:tcPr>
          <w:p w14:paraId="47DE1DAB" w14:textId="77777777" w:rsidR="000635D4" w:rsidRPr="009C7C8B" w:rsidRDefault="000635D4" w:rsidP="009C7C8B">
            <w:pPr>
              <w:spacing w:after="0"/>
              <w:rPr>
                <w:rFonts w:ascii="Arial" w:hAnsi="Arial" w:cs="Arial"/>
              </w:rPr>
            </w:pPr>
          </w:p>
          <w:p w14:paraId="2F25074F" w14:textId="77777777" w:rsidR="000635D4" w:rsidRPr="009C7C8B" w:rsidRDefault="000635D4" w:rsidP="002975E0">
            <w:pPr>
              <w:rPr>
                <w:rFonts w:ascii="Arial" w:hAnsi="Arial" w:cs="Arial"/>
                <w:iCs/>
              </w:rPr>
            </w:pPr>
            <w:r w:rsidRPr="009C7C8B">
              <w:rPr>
                <w:rFonts w:ascii="Arial" w:hAnsi="Arial" w:cs="Arial"/>
                <w:color w:val="000000"/>
              </w:rPr>
              <w:t>To be eligible to nominate a community asset for listing, you must be a</w:t>
            </w:r>
            <w:r w:rsidRPr="009C7C8B">
              <w:rPr>
                <w:rFonts w:ascii="Arial" w:hAnsi="Arial" w:cs="Arial"/>
                <w:iCs/>
              </w:rPr>
              <w:t xml:space="preserve"> voluntary or community body:</w:t>
            </w:r>
          </w:p>
          <w:p w14:paraId="3A96218A" w14:textId="77777777" w:rsidR="000635D4" w:rsidRPr="009C7C8B" w:rsidRDefault="000635D4" w:rsidP="009C7C8B">
            <w:pPr>
              <w:pStyle w:val="ListParagraph"/>
              <w:numPr>
                <w:ilvl w:val="0"/>
                <w:numId w:val="10"/>
              </w:numPr>
              <w:spacing w:after="0"/>
              <w:jc w:val="both"/>
              <w:rPr>
                <w:rFonts w:ascii="Arial" w:hAnsi="Arial" w:cs="Arial"/>
                <w:iCs/>
              </w:rPr>
            </w:pPr>
            <w:r w:rsidRPr="009C7C8B">
              <w:rPr>
                <w:rFonts w:ascii="Arial" w:hAnsi="Arial" w:cs="Arial"/>
                <w:iCs/>
              </w:rPr>
              <w:t xml:space="preserve">A neighbourhood forum </w:t>
            </w:r>
          </w:p>
          <w:p w14:paraId="2C917BAF" w14:textId="77777777" w:rsidR="000635D4" w:rsidRPr="009C7C8B" w:rsidRDefault="000635D4" w:rsidP="009C7C8B">
            <w:pPr>
              <w:pStyle w:val="ListParagraph"/>
              <w:numPr>
                <w:ilvl w:val="0"/>
                <w:numId w:val="10"/>
              </w:numPr>
              <w:spacing w:after="0"/>
              <w:jc w:val="both"/>
              <w:rPr>
                <w:rFonts w:ascii="Arial" w:hAnsi="Arial" w:cs="Arial"/>
                <w:iCs/>
              </w:rPr>
            </w:pPr>
            <w:r w:rsidRPr="009C7C8B">
              <w:rPr>
                <w:rFonts w:ascii="Arial" w:hAnsi="Arial" w:cs="Arial"/>
                <w:iCs/>
              </w:rPr>
              <w:t>An unincorporated body whose members include at least 21 members and does not distribute any surplus it makes to its members</w:t>
            </w:r>
          </w:p>
          <w:p w14:paraId="6442A62A" w14:textId="77777777" w:rsidR="000635D4" w:rsidRPr="009C7C8B" w:rsidRDefault="000635D4" w:rsidP="009C7C8B">
            <w:pPr>
              <w:pStyle w:val="ListParagraph"/>
              <w:numPr>
                <w:ilvl w:val="0"/>
                <w:numId w:val="10"/>
              </w:numPr>
              <w:spacing w:after="0"/>
              <w:jc w:val="both"/>
              <w:rPr>
                <w:rFonts w:ascii="Arial" w:hAnsi="Arial" w:cs="Arial"/>
                <w:iCs/>
              </w:rPr>
            </w:pPr>
            <w:r w:rsidRPr="009C7C8B">
              <w:rPr>
                <w:rFonts w:ascii="Arial" w:hAnsi="Arial" w:cs="Arial"/>
                <w:iCs/>
              </w:rPr>
              <w:t xml:space="preserve">A charity </w:t>
            </w:r>
          </w:p>
          <w:p w14:paraId="6BED7EEF" w14:textId="77777777" w:rsidR="000635D4" w:rsidRPr="009C7C8B" w:rsidRDefault="000635D4" w:rsidP="009C7C8B">
            <w:pPr>
              <w:pStyle w:val="ListParagraph"/>
              <w:numPr>
                <w:ilvl w:val="0"/>
                <w:numId w:val="10"/>
              </w:numPr>
              <w:spacing w:after="0"/>
              <w:jc w:val="both"/>
              <w:rPr>
                <w:rFonts w:ascii="Arial" w:hAnsi="Arial" w:cs="Arial"/>
                <w:iCs/>
              </w:rPr>
            </w:pPr>
            <w:r w:rsidRPr="009C7C8B">
              <w:rPr>
                <w:rFonts w:ascii="Arial" w:hAnsi="Arial" w:cs="Arial"/>
                <w:iCs/>
              </w:rPr>
              <w:t xml:space="preserve">A company limited by guarantee which does not distribute surplus to members </w:t>
            </w:r>
          </w:p>
          <w:p w14:paraId="112B8353" w14:textId="77777777" w:rsidR="000635D4" w:rsidRPr="009C7C8B" w:rsidRDefault="000635D4" w:rsidP="009C7C8B">
            <w:pPr>
              <w:pStyle w:val="ListParagraph"/>
              <w:numPr>
                <w:ilvl w:val="0"/>
                <w:numId w:val="10"/>
              </w:numPr>
              <w:spacing w:after="0"/>
              <w:jc w:val="both"/>
              <w:rPr>
                <w:rFonts w:ascii="Arial" w:hAnsi="Arial" w:cs="Arial"/>
                <w:iCs/>
              </w:rPr>
            </w:pPr>
            <w:r w:rsidRPr="009C7C8B">
              <w:rPr>
                <w:rFonts w:ascii="Arial" w:hAnsi="Arial" w:cs="Arial"/>
                <w:iCs/>
              </w:rPr>
              <w:t xml:space="preserve">An industrial and provident society which does not distribute surplus to members </w:t>
            </w:r>
          </w:p>
          <w:p w14:paraId="4D59BB3A" w14:textId="77777777" w:rsidR="000635D4" w:rsidRPr="009C7C8B" w:rsidRDefault="000635D4" w:rsidP="009C7C8B">
            <w:pPr>
              <w:pStyle w:val="ListParagraph"/>
              <w:numPr>
                <w:ilvl w:val="0"/>
                <w:numId w:val="10"/>
              </w:numPr>
              <w:spacing w:after="0"/>
              <w:jc w:val="both"/>
              <w:rPr>
                <w:rFonts w:ascii="Arial" w:hAnsi="Arial" w:cs="Arial"/>
                <w:iCs/>
              </w:rPr>
            </w:pPr>
            <w:r w:rsidRPr="009C7C8B">
              <w:rPr>
                <w:rFonts w:ascii="Arial" w:hAnsi="Arial" w:cs="Arial"/>
                <w:iCs/>
              </w:rPr>
              <w:t>A community interest company.</w:t>
            </w:r>
          </w:p>
          <w:p w14:paraId="06708321" w14:textId="77777777" w:rsidR="000635D4" w:rsidRPr="009C7C8B" w:rsidRDefault="000635D4" w:rsidP="009C7C8B">
            <w:pPr>
              <w:spacing w:after="0"/>
              <w:jc w:val="both"/>
              <w:rPr>
                <w:rFonts w:ascii="Arial" w:hAnsi="Arial" w:cs="Arial"/>
                <w:iCs/>
              </w:rPr>
            </w:pPr>
          </w:p>
          <w:p w14:paraId="25634169" w14:textId="77777777" w:rsidR="000635D4" w:rsidRPr="009C7C8B" w:rsidRDefault="000635D4" w:rsidP="009C7C8B">
            <w:pPr>
              <w:jc w:val="both"/>
              <w:rPr>
                <w:rFonts w:ascii="Arial" w:hAnsi="Arial" w:cs="Arial"/>
                <w:iCs/>
              </w:rPr>
            </w:pPr>
            <w:r w:rsidRPr="009C7C8B">
              <w:rPr>
                <w:rFonts w:ascii="Arial" w:hAnsi="Arial" w:cs="Arial"/>
                <w:iCs/>
              </w:rPr>
              <w:t xml:space="preserve">Also please demonstrate how a ‘local connection’ exists namely how your organisation’s activities are wholly or partly concerned with the local authority’s area or with a neighbouring borough’s area. </w:t>
            </w:r>
          </w:p>
          <w:p w14:paraId="6BD12A5D" w14:textId="77777777" w:rsidR="000635D4" w:rsidRPr="009C7C8B" w:rsidRDefault="000635D4" w:rsidP="009C7C8B">
            <w:pPr>
              <w:jc w:val="both"/>
              <w:rPr>
                <w:rFonts w:ascii="Arial" w:hAnsi="Arial" w:cs="Arial"/>
                <w:iCs/>
              </w:rPr>
            </w:pPr>
            <w:r w:rsidRPr="009C7C8B">
              <w:rPr>
                <w:rFonts w:ascii="Arial" w:hAnsi="Arial" w:cs="Arial"/>
                <w:iCs/>
              </w:rPr>
              <w:t xml:space="preserve">In the case of an unincorporated body, company limited by guarantee and an industrial and provident society, these have a ‘local connection’ if any surplus generated is applied for the benefit of the borough, or a neighbouring borough. </w:t>
            </w:r>
          </w:p>
          <w:p w14:paraId="52532E17" w14:textId="77777777" w:rsidR="000635D4" w:rsidRPr="009C7C8B" w:rsidRDefault="000635D4" w:rsidP="009C7C8B">
            <w:pPr>
              <w:jc w:val="both"/>
              <w:rPr>
                <w:rFonts w:ascii="Arial" w:hAnsi="Arial" w:cs="Arial"/>
                <w:iCs/>
              </w:rPr>
            </w:pPr>
            <w:r w:rsidRPr="009C7C8B">
              <w:rPr>
                <w:rFonts w:ascii="Arial" w:hAnsi="Arial" w:cs="Arial"/>
                <w:iCs/>
              </w:rPr>
              <w:t xml:space="preserve">In the case of an unincorporated </w:t>
            </w:r>
            <w:proofErr w:type="gramStart"/>
            <w:r w:rsidRPr="009C7C8B">
              <w:rPr>
                <w:rFonts w:ascii="Arial" w:hAnsi="Arial" w:cs="Arial"/>
                <w:iCs/>
              </w:rPr>
              <w:t>body</w:t>
            </w:r>
            <w:proofErr w:type="gramEnd"/>
            <w:r w:rsidRPr="009C7C8B">
              <w:rPr>
                <w:rFonts w:ascii="Arial" w:hAnsi="Arial" w:cs="Arial"/>
                <w:iCs/>
              </w:rPr>
              <w:t xml:space="preserve"> it has a local connection if the body has 21 local members, namely persons who are on the register of local government elections for Brent, or a neighbouring borough.</w:t>
            </w:r>
          </w:p>
          <w:p w14:paraId="5C1C0F61" w14:textId="77777777" w:rsidR="000635D4" w:rsidRPr="009C7C8B" w:rsidRDefault="000635D4" w:rsidP="009C7C8B">
            <w:pPr>
              <w:jc w:val="both"/>
              <w:rPr>
                <w:rFonts w:ascii="Arial" w:hAnsi="Arial" w:cs="Arial"/>
                <w:iCs/>
              </w:rPr>
            </w:pPr>
          </w:p>
          <w:p w14:paraId="3B86F313" w14:textId="77777777" w:rsidR="000635D4" w:rsidRPr="009C7C8B" w:rsidRDefault="000635D4" w:rsidP="005F0272">
            <w:pPr>
              <w:pStyle w:val="ListParagraph"/>
              <w:numPr>
                <w:ilvl w:val="0"/>
                <w:numId w:val="11"/>
              </w:numPr>
              <w:spacing w:after="0"/>
              <w:rPr>
                <w:rFonts w:ascii="Arial" w:hAnsi="Arial" w:cs="Arial"/>
              </w:rPr>
            </w:pPr>
            <w:r w:rsidRPr="009C7C8B">
              <w:rPr>
                <w:rFonts w:ascii="Arial" w:hAnsi="Arial" w:cs="Arial"/>
              </w:rPr>
              <w:t xml:space="preserve">If you are an </w:t>
            </w:r>
            <w:r w:rsidR="005F0272" w:rsidRPr="009C7C8B">
              <w:rPr>
                <w:rFonts w:ascii="Arial" w:hAnsi="Arial" w:cs="Arial"/>
              </w:rPr>
              <w:t xml:space="preserve">incorporated </w:t>
            </w:r>
            <w:proofErr w:type="gramStart"/>
            <w:r w:rsidR="005F0272">
              <w:rPr>
                <w:rFonts w:ascii="Arial" w:hAnsi="Arial" w:cs="Arial"/>
              </w:rPr>
              <w:t>organisation</w:t>
            </w:r>
            <w:proofErr w:type="gramEnd"/>
            <w:r w:rsidRPr="009C7C8B">
              <w:rPr>
                <w:rFonts w:ascii="Arial" w:hAnsi="Arial" w:cs="Arial"/>
              </w:rPr>
              <w:t xml:space="preserve"> please describe the legal form of your organisation including registration number(s) where applicable (e.g. company limited by guarantee, charitable organisation, community interest company etc.) </w:t>
            </w:r>
          </w:p>
          <w:p w14:paraId="4327FCE3" w14:textId="77777777" w:rsidR="000635D4" w:rsidRPr="009C7C8B" w:rsidRDefault="000635D4" w:rsidP="009C7C8B">
            <w:pPr>
              <w:spacing w:after="0" w:line="240" w:lineRule="auto"/>
              <w:rPr>
                <w:rFonts w:ascii="Arial" w:hAnsi="Arial" w:cs="Arial"/>
                <w:b/>
              </w:rPr>
            </w:pPr>
          </w:p>
          <w:tbl>
            <w:tblPr>
              <w:tblW w:w="90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84"/>
            </w:tblGrid>
            <w:tr w:rsidR="000635D4" w:rsidRPr="00602BC8" w14:paraId="2B30B4E7" w14:textId="77777777" w:rsidTr="005F0272">
              <w:trPr>
                <w:trHeight w:val="474"/>
              </w:trPr>
              <w:tc>
                <w:tcPr>
                  <w:tcW w:w="2693" w:type="dxa"/>
                  <w:tcBorders>
                    <w:right w:val="single" w:sz="4" w:space="0" w:color="auto"/>
                  </w:tcBorders>
                </w:tcPr>
                <w:p w14:paraId="701D7A43" w14:textId="77777777" w:rsidR="000635D4" w:rsidRPr="009C7C8B" w:rsidRDefault="000635D4" w:rsidP="005F0272">
                  <w:pPr>
                    <w:spacing w:before="240" w:line="240" w:lineRule="auto"/>
                    <w:rPr>
                      <w:rFonts w:ascii="Arial" w:hAnsi="Arial"/>
                      <w:color w:val="A6A6A6"/>
                    </w:rPr>
                  </w:pPr>
                  <w:r w:rsidRPr="009C7C8B">
                    <w:rPr>
                      <w:rFonts w:ascii="Arial" w:hAnsi="Arial"/>
                      <w:color w:val="000000"/>
                    </w:rPr>
                    <w:t>Organisation Type:</w:t>
                  </w:r>
                </w:p>
              </w:tc>
              <w:tc>
                <w:tcPr>
                  <w:tcW w:w="6384" w:type="dxa"/>
                  <w:tcBorders>
                    <w:top w:val="single" w:sz="4" w:space="0" w:color="auto"/>
                    <w:left w:val="single" w:sz="4" w:space="0" w:color="auto"/>
                    <w:bottom w:val="single" w:sz="4" w:space="0" w:color="auto"/>
                    <w:right w:val="single" w:sz="4" w:space="0" w:color="auto"/>
                  </w:tcBorders>
                </w:tcPr>
                <w:p w14:paraId="35E84876" w14:textId="77777777" w:rsidR="000635D4" w:rsidRPr="009C7C8B" w:rsidRDefault="000635D4" w:rsidP="009C7C8B">
                  <w:pPr>
                    <w:spacing w:after="0" w:line="240" w:lineRule="auto"/>
                    <w:rPr>
                      <w:rFonts w:ascii="Arial" w:hAnsi="Arial"/>
                      <w:color w:val="A6A6A6"/>
                    </w:rPr>
                  </w:pPr>
                </w:p>
              </w:tc>
            </w:tr>
          </w:tbl>
          <w:p w14:paraId="0698DA30" w14:textId="77777777" w:rsidR="000635D4" w:rsidRPr="009C7C8B" w:rsidRDefault="000635D4" w:rsidP="009C7C8B">
            <w:pPr>
              <w:spacing w:line="240" w:lineRule="auto"/>
              <w:rPr>
                <w:rFonts w:ascii="Arial" w:hAnsi="Arial"/>
                <w:color w:val="A6A6A6"/>
              </w:rPr>
            </w:pPr>
          </w:p>
          <w:tbl>
            <w:tblPr>
              <w:tblW w:w="90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84"/>
            </w:tblGrid>
            <w:tr w:rsidR="000635D4" w:rsidRPr="00602BC8" w14:paraId="567C8221" w14:textId="77777777" w:rsidTr="005F0272">
              <w:trPr>
                <w:trHeight w:val="450"/>
              </w:trPr>
              <w:tc>
                <w:tcPr>
                  <w:tcW w:w="2693" w:type="dxa"/>
                  <w:tcBorders>
                    <w:right w:val="single" w:sz="4" w:space="0" w:color="auto"/>
                  </w:tcBorders>
                </w:tcPr>
                <w:p w14:paraId="30F715DE" w14:textId="77777777" w:rsidR="000635D4" w:rsidRPr="009C7C8B" w:rsidRDefault="000635D4" w:rsidP="005F0272">
                  <w:pPr>
                    <w:spacing w:before="240" w:line="240" w:lineRule="auto"/>
                    <w:rPr>
                      <w:rFonts w:ascii="Arial" w:hAnsi="Arial"/>
                      <w:color w:val="A6A6A6"/>
                    </w:rPr>
                  </w:pPr>
                  <w:r w:rsidRPr="009C7C8B">
                    <w:rPr>
                      <w:rFonts w:ascii="Arial" w:hAnsi="Arial"/>
                      <w:color w:val="000000"/>
                    </w:rPr>
                    <w:t>Registration Number(s):</w:t>
                  </w:r>
                </w:p>
              </w:tc>
              <w:tc>
                <w:tcPr>
                  <w:tcW w:w="6384" w:type="dxa"/>
                  <w:tcBorders>
                    <w:top w:val="single" w:sz="4" w:space="0" w:color="auto"/>
                    <w:left w:val="single" w:sz="4" w:space="0" w:color="auto"/>
                    <w:bottom w:val="single" w:sz="4" w:space="0" w:color="auto"/>
                    <w:right w:val="single" w:sz="4" w:space="0" w:color="auto"/>
                  </w:tcBorders>
                </w:tcPr>
                <w:p w14:paraId="120EA27E" w14:textId="77777777" w:rsidR="000635D4" w:rsidRPr="009C7C8B" w:rsidRDefault="000635D4" w:rsidP="009C7C8B">
                  <w:pPr>
                    <w:spacing w:after="0" w:line="240" w:lineRule="auto"/>
                    <w:rPr>
                      <w:rFonts w:ascii="Arial" w:hAnsi="Arial"/>
                      <w:color w:val="A6A6A6"/>
                    </w:rPr>
                  </w:pPr>
                </w:p>
              </w:tc>
            </w:tr>
          </w:tbl>
          <w:p w14:paraId="01991B56" w14:textId="77777777" w:rsidR="000635D4" w:rsidRPr="009C7C8B" w:rsidRDefault="000635D4" w:rsidP="009C7C8B">
            <w:pPr>
              <w:spacing w:after="0"/>
              <w:rPr>
                <w:rFonts w:ascii="Arial" w:hAnsi="Arial" w:cs="Arial"/>
              </w:rPr>
            </w:pPr>
          </w:p>
          <w:p w14:paraId="69BA6292" w14:textId="77777777" w:rsidR="000635D4" w:rsidRPr="009C7C8B" w:rsidRDefault="000635D4" w:rsidP="005F0272">
            <w:pPr>
              <w:pStyle w:val="ListParagraph"/>
              <w:numPr>
                <w:ilvl w:val="0"/>
                <w:numId w:val="11"/>
              </w:numPr>
              <w:spacing w:after="0"/>
              <w:rPr>
                <w:rFonts w:ascii="Arial" w:hAnsi="Arial" w:cs="Arial"/>
              </w:rPr>
            </w:pPr>
            <w:r w:rsidRPr="009C7C8B">
              <w:rPr>
                <w:rFonts w:ascii="Arial" w:hAnsi="Arial" w:cs="Arial"/>
              </w:rPr>
              <w:t xml:space="preserve">If your organisation carries out activities for </w:t>
            </w:r>
            <w:proofErr w:type="gramStart"/>
            <w:r w:rsidRPr="009C7C8B">
              <w:rPr>
                <w:rFonts w:ascii="Arial" w:hAnsi="Arial" w:cs="Arial"/>
              </w:rPr>
              <w:t>profit</w:t>
            </w:r>
            <w:proofErr w:type="gramEnd"/>
            <w:r w:rsidRPr="009C7C8B">
              <w:rPr>
                <w:rFonts w:ascii="Arial" w:hAnsi="Arial" w:cs="Arial"/>
              </w:rPr>
              <w:t xml:space="preserve"> please describe below how you use the surplus that is generated.</w:t>
            </w:r>
          </w:p>
          <w:tbl>
            <w:tblPr>
              <w:tblpPr w:leftFromText="180" w:rightFromText="180" w:vertAnchor="text" w:horzAnchor="margin" w:tblpXSpec="center" w:tblpY="2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635D4" w14:paraId="74239BE3" w14:textId="77777777" w:rsidTr="009C7C8B">
              <w:trPr>
                <w:trHeight w:val="2255"/>
              </w:trPr>
              <w:tc>
                <w:tcPr>
                  <w:tcW w:w="9072" w:type="dxa"/>
                  <w:tcBorders>
                    <w:top w:val="single" w:sz="4" w:space="0" w:color="auto"/>
                    <w:left w:val="single" w:sz="4" w:space="0" w:color="auto"/>
                    <w:bottom w:val="single" w:sz="4" w:space="0" w:color="auto"/>
                    <w:right w:val="single" w:sz="4" w:space="0" w:color="auto"/>
                  </w:tcBorders>
                </w:tcPr>
                <w:p w14:paraId="2E645AF3" w14:textId="77777777" w:rsidR="000635D4" w:rsidRPr="009C7C8B" w:rsidRDefault="000635D4" w:rsidP="009C7C8B">
                  <w:pPr>
                    <w:spacing w:after="0" w:line="240" w:lineRule="auto"/>
                    <w:rPr>
                      <w:rFonts w:ascii="Arial" w:hAnsi="Arial" w:cs="Arial"/>
                      <w:b/>
                      <w:sz w:val="24"/>
                      <w:szCs w:val="24"/>
                    </w:rPr>
                  </w:pPr>
                </w:p>
                <w:p w14:paraId="5B01EE66" w14:textId="77777777" w:rsidR="000635D4" w:rsidRPr="009C7C8B" w:rsidRDefault="000635D4" w:rsidP="009C7C8B">
                  <w:pPr>
                    <w:spacing w:after="0" w:line="240" w:lineRule="auto"/>
                    <w:rPr>
                      <w:rFonts w:ascii="Arial" w:hAnsi="Arial" w:cs="Arial"/>
                      <w:b/>
                      <w:sz w:val="24"/>
                      <w:szCs w:val="24"/>
                    </w:rPr>
                  </w:pPr>
                </w:p>
              </w:tc>
            </w:tr>
          </w:tbl>
          <w:p w14:paraId="152055B1" w14:textId="77777777" w:rsidR="000635D4" w:rsidRPr="009C7C8B" w:rsidRDefault="000635D4" w:rsidP="009C7C8B">
            <w:pPr>
              <w:spacing w:after="0" w:line="240" w:lineRule="auto"/>
              <w:rPr>
                <w:rFonts w:ascii="Arial" w:hAnsi="Arial" w:cs="Arial"/>
              </w:rPr>
            </w:pPr>
          </w:p>
          <w:p w14:paraId="14843574" w14:textId="77777777" w:rsidR="000635D4" w:rsidRPr="009C7C8B" w:rsidRDefault="000635D4" w:rsidP="009C7C8B">
            <w:pPr>
              <w:spacing w:after="0" w:line="240" w:lineRule="auto"/>
              <w:rPr>
                <w:rFonts w:ascii="Arial" w:hAnsi="Arial" w:cs="Arial"/>
              </w:rPr>
            </w:pPr>
          </w:p>
          <w:p w14:paraId="2F0367ED" w14:textId="77777777" w:rsidR="000635D4" w:rsidRPr="009C7C8B" w:rsidRDefault="000635D4" w:rsidP="009C7C8B">
            <w:pPr>
              <w:spacing w:after="0" w:line="240" w:lineRule="auto"/>
              <w:rPr>
                <w:rFonts w:ascii="Arial" w:hAnsi="Arial" w:cs="Arial"/>
              </w:rPr>
            </w:pPr>
          </w:p>
          <w:p w14:paraId="30B6BF32" w14:textId="77777777" w:rsidR="000635D4" w:rsidRPr="009C7C8B" w:rsidRDefault="000635D4" w:rsidP="005F0272">
            <w:pPr>
              <w:pStyle w:val="ListParagraph"/>
              <w:numPr>
                <w:ilvl w:val="0"/>
                <w:numId w:val="11"/>
              </w:numPr>
              <w:spacing w:after="0"/>
              <w:rPr>
                <w:rFonts w:ascii="Arial" w:hAnsi="Arial" w:cs="Arial"/>
              </w:rPr>
            </w:pPr>
            <w:r w:rsidRPr="009C7C8B">
              <w:rPr>
                <w:rFonts w:ascii="Arial" w:hAnsi="Arial" w:cs="Arial"/>
              </w:rPr>
              <w:t xml:space="preserve">If you are an unincorporated </w:t>
            </w:r>
            <w:proofErr w:type="gramStart"/>
            <w:r w:rsidRPr="009C7C8B">
              <w:rPr>
                <w:rFonts w:ascii="Arial" w:hAnsi="Arial" w:cs="Arial"/>
              </w:rPr>
              <w:t>organisation</w:t>
            </w:r>
            <w:proofErr w:type="gramEnd"/>
            <w:r w:rsidRPr="009C7C8B">
              <w:rPr>
                <w:rFonts w:ascii="Arial" w:hAnsi="Arial" w:cs="Arial"/>
              </w:rPr>
              <w:t xml:space="preserve"> please describe below what provisions are made for community benefit in your constitution:</w:t>
            </w:r>
          </w:p>
          <w:p w14:paraId="6DD1C1AB" w14:textId="77777777" w:rsidR="000635D4" w:rsidRPr="009C7C8B" w:rsidRDefault="000635D4" w:rsidP="009C7C8B">
            <w:pPr>
              <w:pStyle w:val="ListParagraph"/>
              <w:spacing w:after="0" w:line="240" w:lineRule="auto"/>
              <w:ind w:left="284"/>
              <w:rPr>
                <w:rFonts w:ascii="Arial" w:hAnsi="Arial" w:cs="Arial"/>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635D4" w14:paraId="582474C8" w14:textId="77777777" w:rsidTr="005F0272">
              <w:trPr>
                <w:trHeight w:val="5166"/>
              </w:trPr>
              <w:tc>
                <w:tcPr>
                  <w:tcW w:w="9072" w:type="dxa"/>
                  <w:tcBorders>
                    <w:top w:val="single" w:sz="4" w:space="0" w:color="auto"/>
                    <w:left w:val="single" w:sz="4" w:space="0" w:color="auto"/>
                    <w:bottom w:val="single" w:sz="4" w:space="0" w:color="auto"/>
                    <w:right w:val="single" w:sz="4" w:space="0" w:color="auto"/>
                  </w:tcBorders>
                </w:tcPr>
                <w:p w14:paraId="22FFBB87" w14:textId="77777777" w:rsidR="000635D4" w:rsidRPr="009C7C8B" w:rsidRDefault="000635D4" w:rsidP="009C7C8B">
                  <w:pPr>
                    <w:spacing w:after="0" w:line="240" w:lineRule="auto"/>
                    <w:rPr>
                      <w:rFonts w:ascii="Arial" w:hAnsi="Arial" w:cs="Arial"/>
                      <w:b/>
                      <w:sz w:val="24"/>
                      <w:szCs w:val="24"/>
                    </w:rPr>
                  </w:pPr>
                </w:p>
                <w:p w14:paraId="47C9EE01" w14:textId="77777777" w:rsidR="000635D4" w:rsidRPr="009C7C8B" w:rsidRDefault="000635D4" w:rsidP="009C7C8B">
                  <w:pPr>
                    <w:spacing w:after="0" w:line="240" w:lineRule="auto"/>
                    <w:rPr>
                      <w:rFonts w:ascii="Arial" w:hAnsi="Arial" w:cs="Arial"/>
                      <w:b/>
                      <w:sz w:val="24"/>
                      <w:szCs w:val="24"/>
                    </w:rPr>
                  </w:pPr>
                </w:p>
                <w:p w14:paraId="28BC6C8A" w14:textId="77777777" w:rsidR="000635D4" w:rsidRPr="009C7C8B" w:rsidRDefault="000635D4" w:rsidP="009C7C8B">
                  <w:pPr>
                    <w:spacing w:after="0" w:line="240" w:lineRule="auto"/>
                    <w:rPr>
                      <w:rFonts w:ascii="Arial" w:hAnsi="Arial" w:cs="Arial"/>
                      <w:b/>
                      <w:sz w:val="24"/>
                      <w:szCs w:val="24"/>
                    </w:rPr>
                  </w:pPr>
                </w:p>
                <w:p w14:paraId="5F9CAB3E" w14:textId="77777777" w:rsidR="000635D4" w:rsidRPr="009C7C8B" w:rsidRDefault="000635D4" w:rsidP="009C7C8B">
                  <w:pPr>
                    <w:spacing w:after="0" w:line="240" w:lineRule="auto"/>
                    <w:rPr>
                      <w:rFonts w:ascii="Arial" w:hAnsi="Arial" w:cs="Arial"/>
                      <w:b/>
                      <w:sz w:val="24"/>
                      <w:szCs w:val="24"/>
                    </w:rPr>
                  </w:pPr>
                </w:p>
                <w:p w14:paraId="186263CF" w14:textId="77777777" w:rsidR="000635D4" w:rsidRPr="009C7C8B" w:rsidRDefault="000635D4" w:rsidP="009C7C8B">
                  <w:pPr>
                    <w:spacing w:after="0" w:line="240" w:lineRule="auto"/>
                    <w:rPr>
                      <w:rFonts w:ascii="Arial" w:hAnsi="Arial" w:cs="Arial"/>
                      <w:b/>
                      <w:sz w:val="24"/>
                      <w:szCs w:val="24"/>
                    </w:rPr>
                  </w:pPr>
                </w:p>
                <w:p w14:paraId="119BC076" w14:textId="77777777" w:rsidR="000635D4" w:rsidRPr="009C7C8B" w:rsidRDefault="000635D4" w:rsidP="009C7C8B">
                  <w:pPr>
                    <w:spacing w:after="0" w:line="240" w:lineRule="auto"/>
                    <w:rPr>
                      <w:rFonts w:ascii="Arial" w:hAnsi="Arial" w:cs="Arial"/>
                      <w:b/>
                      <w:sz w:val="24"/>
                      <w:szCs w:val="24"/>
                    </w:rPr>
                  </w:pPr>
                </w:p>
                <w:p w14:paraId="1F33348E" w14:textId="77777777" w:rsidR="000635D4" w:rsidRPr="009C7C8B" w:rsidRDefault="000635D4" w:rsidP="009C7C8B">
                  <w:pPr>
                    <w:spacing w:after="0" w:line="240" w:lineRule="auto"/>
                    <w:rPr>
                      <w:rFonts w:ascii="Arial" w:hAnsi="Arial" w:cs="Arial"/>
                      <w:b/>
                      <w:sz w:val="24"/>
                      <w:szCs w:val="24"/>
                    </w:rPr>
                  </w:pPr>
                </w:p>
                <w:p w14:paraId="0A73DC38" w14:textId="77777777" w:rsidR="000635D4" w:rsidRPr="009C7C8B" w:rsidRDefault="000635D4" w:rsidP="009C7C8B">
                  <w:pPr>
                    <w:spacing w:after="0" w:line="240" w:lineRule="auto"/>
                    <w:rPr>
                      <w:rFonts w:ascii="Arial" w:hAnsi="Arial" w:cs="Arial"/>
                      <w:b/>
                      <w:sz w:val="24"/>
                      <w:szCs w:val="24"/>
                    </w:rPr>
                  </w:pPr>
                </w:p>
                <w:p w14:paraId="19D3FF67" w14:textId="77777777" w:rsidR="000635D4" w:rsidRPr="009C7C8B" w:rsidRDefault="000635D4" w:rsidP="009C7C8B">
                  <w:pPr>
                    <w:spacing w:after="0" w:line="240" w:lineRule="auto"/>
                    <w:rPr>
                      <w:rFonts w:ascii="Arial" w:hAnsi="Arial" w:cs="Arial"/>
                      <w:b/>
                      <w:sz w:val="24"/>
                      <w:szCs w:val="24"/>
                    </w:rPr>
                  </w:pPr>
                </w:p>
                <w:p w14:paraId="74F9C897" w14:textId="77777777" w:rsidR="000635D4" w:rsidRPr="009C7C8B" w:rsidRDefault="000635D4" w:rsidP="009C7C8B">
                  <w:pPr>
                    <w:spacing w:after="0" w:line="240" w:lineRule="auto"/>
                    <w:rPr>
                      <w:rFonts w:ascii="Arial" w:hAnsi="Arial" w:cs="Arial"/>
                      <w:b/>
                      <w:sz w:val="24"/>
                      <w:szCs w:val="24"/>
                    </w:rPr>
                  </w:pPr>
                </w:p>
                <w:p w14:paraId="2D912F35" w14:textId="77777777" w:rsidR="000635D4" w:rsidRPr="009C7C8B" w:rsidRDefault="000635D4" w:rsidP="009C7C8B">
                  <w:pPr>
                    <w:spacing w:after="0" w:line="240" w:lineRule="auto"/>
                    <w:rPr>
                      <w:rFonts w:ascii="Arial" w:hAnsi="Arial" w:cs="Arial"/>
                      <w:b/>
                      <w:sz w:val="24"/>
                      <w:szCs w:val="24"/>
                    </w:rPr>
                  </w:pPr>
                </w:p>
                <w:p w14:paraId="35CCE2E4" w14:textId="77777777" w:rsidR="000635D4" w:rsidRDefault="000635D4" w:rsidP="009C7C8B">
                  <w:pPr>
                    <w:spacing w:after="0" w:line="240" w:lineRule="auto"/>
                    <w:rPr>
                      <w:rFonts w:ascii="Arial" w:hAnsi="Arial" w:cs="Arial"/>
                      <w:b/>
                      <w:sz w:val="24"/>
                      <w:szCs w:val="24"/>
                    </w:rPr>
                  </w:pPr>
                </w:p>
                <w:p w14:paraId="1029081E" w14:textId="77777777" w:rsidR="005F0272" w:rsidRDefault="005F0272" w:rsidP="009C7C8B">
                  <w:pPr>
                    <w:spacing w:after="0" w:line="240" w:lineRule="auto"/>
                    <w:rPr>
                      <w:rFonts w:ascii="Arial" w:hAnsi="Arial" w:cs="Arial"/>
                      <w:b/>
                      <w:sz w:val="24"/>
                      <w:szCs w:val="24"/>
                    </w:rPr>
                  </w:pPr>
                </w:p>
                <w:p w14:paraId="11291EB9" w14:textId="77777777" w:rsidR="005F0272" w:rsidRDefault="005F0272" w:rsidP="009C7C8B">
                  <w:pPr>
                    <w:spacing w:after="0" w:line="240" w:lineRule="auto"/>
                    <w:rPr>
                      <w:rFonts w:ascii="Arial" w:hAnsi="Arial" w:cs="Arial"/>
                      <w:b/>
                      <w:sz w:val="24"/>
                      <w:szCs w:val="24"/>
                    </w:rPr>
                  </w:pPr>
                </w:p>
                <w:p w14:paraId="718C5F0B" w14:textId="77777777" w:rsidR="005F0272" w:rsidRDefault="005F0272" w:rsidP="009C7C8B">
                  <w:pPr>
                    <w:spacing w:after="0" w:line="240" w:lineRule="auto"/>
                    <w:rPr>
                      <w:rFonts w:ascii="Arial" w:hAnsi="Arial" w:cs="Arial"/>
                      <w:b/>
                      <w:sz w:val="24"/>
                      <w:szCs w:val="24"/>
                    </w:rPr>
                  </w:pPr>
                </w:p>
                <w:p w14:paraId="31271FE9" w14:textId="77777777" w:rsidR="005F0272" w:rsidRDefault="005F0272" w:rsidP="009C7C8B">
                  <w:pPr>
                    <w:spacing w:after="0" w:line="240" w:lineRule="auto"/>
                    <w:rPr>
                      <w:rFonts w:ascii="Arial" w:hAnsi="Arial" w:cs="Arial"/>
                      <w:b/>
                      <w:sz w:val="24"/>
                      <w:szCs w:val="24"/>
                    </w:rPr>
                  </w:pPr>
                </w:p>
                <w:p w14:paraId="44FFEB4F" w14:textId="77777777" w:rsidR="005F0272" w:rsidRDefault="005F0272" w:rsidP="009C7C8B">
                  <w:pPr>
                    <w:spacing w:after="0" w:line="240" w:lineRule="auto"/>
                    <w:rPr>
                      <w:rFonts w:ascii="Arial" w:hAnsi="Arial" w:cs="Arial"/>
                      <w:b/>
                      <w:sz w:val="24"/>
                      <w:szCs w:val="24"/>
                    </w:rPr>
                  </w:pPr>
                </w:p>
                <w:p w14:paraId="28F32259" w14:textId="77777777" w:rsidR="005F0272" w:rsidRDefault="005F0272" w:rsidP="009C7C8B">
                  <w:pPr>
                    <w:spacing w:after="0" w:line="240" w:lineRule="auto"/>
                    <w:rPr>
                      <w:rFonts w:ascii="Arial" w:hAnsi="Arial" w:cs="Arial"/>
                      <w:b/>
                      <w:sz w:val="24"/>
                      <w:szCs w:val="24"/>
                    </w:rPr>
                  </w:pPr>
                </w:p>
                <w:p w14:paraId="12797259" w14:textId="77777777" w:rsidR="005F0272" w:rsidRPr="009C7C8B" w:rsidRDefault="005F0272" w:rsidP="009C7C8B">
                  <w:pPr>
                    <w:spacing w:after="0" w:line="240" w:lineRule="auto"/>
                    <w:rPr>
                      <w:rFonts w:ascii="Arial" w:hAnsi="Arial" w:cs="Arial"/>
                      <w:b/>
                      <w:sz w:val="24"/>
                      <w:szCs w:val="24"/>
                    </w:rPr>
                  </w:pPr>
                </w:p>
              </w:tc>
            </w:tr>
          </w:tbl>
          <w:p w14:paraId="09A0FC32" w14:textId="77777777" w:rsidR="000635D4" w:rsidRPr="009C7C8B" w:rsidRDefault="000635D4" w:rsidP="009C7C8B">
            <w:pPr>
              <w:spacing w:after="0" w:line="240" w:lineRule="auto"/>
              <w:rPr>
                <w:rFonts w:ascii="Arial" w:hAnsi="Arial" w:cs="Arial"/>
                <w:b/>
                <w:sz w:val="24"/>
                <w:szCs w:val="24"/>
              </w:rPr>
            </w:pPr>
          </w:p>
          <w:p w14:paraId="7FF7ADFA" w14:textId="77777777" w:rsidR="000635D4" w:rsidRPr="009C7C8B" w:rsidRDefault="000635D4" w:rsidP="009C7C8B">
            <w:pPr>
              <w:pStyle w:val="ListParagraph"/>
              <w:spacing w:after="0"/>
              <w:rPr>
                <w:rFonts w:ascii="Arial" w:hAnsi="Arial" w:cs="Arial"/>
              </w:rPr>
            </w:pPr>
          </w:p>
          <w:p w14:paraId="5BDA4947" w14:textId="77777777" w:rsidR="000635D4" w:rsidRPr="009C7C8B" w:rsidRDefault="000635D4" w:rsidP="009C7C8B">
            <w:pPr>
              <w:pStyle w:val="ListParagraph"/>
              <w:spacing w:after="0"/>
              <w:rPr>
                <w:rFonts w:ascii="Arial" w:hAnsi="Arial" w:cs="Arial"/>
              </w:rPr>
            </w:pPr>
          </w:p>
          <w:p w14:paraId="603A1390" w14:textId="77777777" w:rsidR="000635D4" w:rsidRPr="009C7C8B" w:rsidRDefault="000635D4" w:rsidP="009C7C8B">
            <w:pPr>
              <w:pStyle w:val="ListParagraph"/>
              <w:numPr>
                <w:ilvl w:val="0"/>
                <w:numId w:val="11"/>
              </w:numPr>
              <w:spacing w:after="0"/>
              <w:rPr>
                <w:rFonts w:ascii="Arial" w:hAnsi="Arial" w:cs="Arial"/>
              </w:rPr>
            </w:pPr>
            <w:r w:rsidRPr="009C7C8B">
              <w:rPr>
                <w:rFonts w:ascii="Arial" w:hAnsi="Arial" w:cs="Arial"/>
              </w:rPr>
              <w:t>Please describe how your organisation has a local connection to the area where the asset has been identified:</w:t>
            </w:r>
          </w:p>
          <w:p w14:paraId="2F0D754C" w14:textId="77777777" w:rsidR="000635D4" w:rsidRPr="009C7C8B" w:rsidRDefault="000635D4" w:rsidP="009C7C8B">
            <w:pPr>
              <w:spacing w:after="0"/>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635D4" w14:paraId="4FD31A0E" w14:textId="77777777" w:rsidTr="005F0272">
              <w:trPr>
                <w:trHeight w:val="4743"/>
              </w:trPr>
              <w:tc>
                <w:tcPr>
                  <w:tcW w:w="9072" w:type="dxa"/>
                  <w:tcBorders>
                    <w:top w:val="single" w:sz="4" w:space="0" w:color="auto"/>
                    <w:left w:val="single" w:sz="4" w:space="0" w:color="auto"/>
                    <w:bottom w:val="single" w:sz="4" w:space="0" w:color="auto"/>
                    <w:right w:val="single" w:sz="4" w:space="0" w:color="auto"/>
                  </w:tcBorders>
                </w:tcPr>
                <w:p w14:paraId="3259B35C" w14:textId="77777777" w:rsidR="000635D4" w:rsidRPr="009C7C8B" w:rsidRDefault="000635D4" w:rsidP="009C7C8B">
                  <w:pPr>
                    <w:spacing w:after="0"/>
                    <w:rPr>
                      <w:rFonts w:ascii="Arial" w:hAnsi="Arial" w:cs="Arial"/>
                      <w:sz w:val="24"/>
                      <w:szCs w:val="24"/>
                    </w:rPr>
                  </w:pPr>
                </w:p>
                <w:p w14:paraId="3642A697" w14:textId="77777777" w:rsidR="000635D4" w:rsidRPr="009C7C8B" w:rsidRDefault="000635D4" w:rsidP="009C7C8B">
                  <w:pPr>
                    <w:spacing w:after="0"/>
                    <w:rPr>
                      <w:rFonts w:ascii="Arial" w:hAnsi="Arial" w:cs="Arial"/>
                      <w:sz w:val="24"/>
                      <w:szCs w:val="24"/>
                    </w:rPr>
                  </w:pPr>
                </w:p>
                <w:p w14:paraId="35FDC459" w14:textId="77777777" w:rsidR="000635D4" w:rsidRPr="009C7C8B" w:rsidRDefault="000635D4" w:rsidP="009C7C8B">
                  <w:pPr>
                    <w:spacing w:after="0"/>
                    <w:rPr>
                      <w:rFonts w:ascii="Arial" w:hAnsi="Arial" w:cs="Arial"/>
                      <w:sz w:val="24"/>
                      <w:szCs w:val="24"/>
                    </w:rPr>
                  </w:pPr>
                </w:p>
                <w:p w14:paraId="63626DD6" w14:textId="77777777" w:rsidR="000635D4" w:rsidRPr="009C7C8B" w:rsidRDefault="000635D4" w:rsidP="009C7C8B">
                  <w:pPr>
                    <w:spacing w:after="0"/>
                    <w:rPr>
                      <w:rFonts w:ascii="Arial" w:hAnsi="Arial" w:cs="Arial"/>
                      <w:sz w:val="24"/>
                      <w:szCs w:val="24"/>
                    </w:rPr>
                  </w:pPr>
                </w:p>
                <w:p w14:paraId="521C8CF9" w14:textId="77777777" w:rsidR="000635D4" w:rsidRPr="009C7C8B" w:rsidRDefault="000635D4" w:rsidP="009C7C8B">
                  <w:pPr>
                    <w:spacing w:after="0"/>
                    <w:rPr>
                      <w:rFonts w:ascii="Arial" w:hAnsi="Arial" w:cs="Arial"/>
                      <w:sz w:val="24"/>
                      <w:szCs w:val="24"/>
                    </w:rPr>
                  </w:pPr>
                </w:p>
                <w:p w14:paraId="2C590B51" w14:textId="77777777" w:rsidR="000635D4" w:rsidRPr="009C7C8B" w:rsidRDefault="000635D4" w:rsidP="009C7C8B">
                  <w:pPr>
                    <w:spacing w:after="0"/>
                    <w:rPr>
                      <w:rFonts w:ascii="Arial" w:hAnsi="Arial" w:cs="Arial"/>
                      <w:sz w:val="24"/>
                      <w:szCs w:val="24"/>
                    </w:rPr>
                  </w:pPr>
                </w:p>
                <w:p w14:paraId="6F13FA9D" w14:textId="77777777" w:rsidR="000635D4" w:rsidRPr="009C7C8B" w:rsidRDefault="000635D4" w:rsidP="009C7C8B">
                  <w:pPr>
                    <w:spacing w:after="0"/>
                    <w:rPr>
                      <w:rFonts w:ascii="Arial" w:hAnsi="Arial" w:cs="Arial"/>
                      <w:sz w:val="24"/>
                      <w:szCs w:val="24"/>
                    </w:rPr>
                  </w:pPr>
                </w:p>
                <w:p w14:paraId="6C825138" w14:textId="77777777" w:rsidR="000635D4" w:rsidRPr="009C7C8B" w:rsidRDefault="000635D4" w:rsidP="009C7C8B">
                  <w:pPr>
                    <w:spacing w:after="0"/>
                    <w:rPr>
                      <w:rFonts w:ascii="Arial" w:hAnsi="Arial" w:cs="Arial"/>
                      <w:sz w:val="24"/>
                      <w:szCs w:val="24"/>
                    </w:rPr>
                  </w:pPr>
                </w:p>
                <w:p w14:paraId="5E72B8AB" w14:textId="77777777" w:rsidR="000635D4" w:rsidRPr="009C7C8B" w:rsidRDefault="000635D4" w:rsidP="009C7C8B">
                  <w:pPr>
                    <w:spacing w:after="0"/>
                    <w:rPr>
                      <w:rFonts w:ascii="Arial" w:hAnsi="Arial" w:cs="Arial"/>
                      <w:sz w:val="24"/>
                      <w:szCs w:val="24"/>
                    </w:rPr>
                  </w:pPr>
                </w:p>
                <w:p w14:paraId="7223648A" w14:textId="77777777" w:rsidR="000635D4" w:rsidRPr="009C7C8B" w:rsidRDefault="000635D4" w:rsidP="009C7C8B">
                  <w:pPr>
                    <w:spacing w:after="0"/>
                    <w:rPr>
                      <w:rFonts w:ascii="Arial" w:hAnsi="Arial" w:cs="Arial"/>
                      <w:sz w:val="24"/>
                      <w:szCs w:val="24"/>
                    </w:rPr>
                  </w:pPr>
                </w:p>
                <w:p w14:paraId="52D4FBF7" w14:textId="77777777" w:rsidR="000635D4" w:rsidRPr="009C7C8B" w:rsidRDefault="000635D4" w:rsidP="009C7C8B">
                  <w:pPr>
                    <w:spacing w:after="0"/>
                    <w:rPr>
                      <w:rFonts w:ascii="Arial" w:hAnsi="Arial" w:cs="Arial"/>
                      <w:sz w:val="24"/>
                      <w:szCs w:val="24"/>
                    </w:rPr>
                  </w:pPr>
                </w:p>
              </w:tc>
            </w:tr>
          </w:tbl>
          <w:p w14:paraId="709B776E" w14:textId="77777777" w:rsidR="000635D4" w:rsidRPr="009C7C8B" w:rsidRDefault="000635D4" w:rsidP="009C7C8B">
            <w:pPr>
              <w:spacing w:after="0"/>
              <w:rPr>
                <w:rFonts w:ascii="Arial" w:hAnsi="Arial" w:cs="Arial"/>
                <w:sz w:val="26"/>
                <w:szCs w:val="26"/>
              </w:rPr>
            </w:pPr>
          </w:p>
        </w:tc>
      </w:tr>
    </w:tbl>
    <w:p w14:paraId="4D1CEF06" w14:textId="77777777" w:rsidR="000635D4" w:rsidRDefault="000635D4" w:rsidP="002A0D20">
      <w:pPr>
        <w:spacing w:after="0" w:line="240" w:lineRule="auto"/>
        <w:jc w:val="center"/>
        <w:rPr>
          <w:rFonts w:ascii="Arial" w:hAnsi="Arial" w:cs="Arial"/>
          <w:b/>
          <w:color w:val="000000"/>
          <w:sz w:val="28"/>
          <w:szCs w:val="28"/>
        </w:rPr>
      </w:pPr>
    </w:p>
    <w:p w14:paraId="6A0A9E2E" w14:textId="77777777" w:rsidR="000635D4" w:rsidRDefault="000635D4" w:rsidP="002A0D20">
      <w:pPr>
        <w:spacing w:after="0" w:line="240" w:lineRule="auto"/>
        <w:jc w:val="center"/>
        <w:rPr>
          <w:rFonts w:ascii="Arial" w:hAnsi="Arial" w:cs="Arial"/>
          <w:b/>
          <w:color w:val="000000"/>
          <w:sz w:val="28"/>
          <w:szCs w:val="28"/>
        </w:rPr>
      </w:pPr>
    </w:p>
    <w:p w14:paraId="34634538" w14:textId="77777777" w:rsidR="000635D4" w:rsidRDefault="000635D4" w:rsidP="002A0D20">
      <w:pPr>
        <w:spacing w:after="0" w:line="240" w:lineRule="auto"/>
        <w:jc w:val="center"/>
        <w:rPr>
          <w:rFonts w:ascii="Arial" w:hAnsi="Arial" w:cs="Arial"/>
          <w:b/>
          <w:color w:val="000000"/>
          <w:sz w:val="28"/>
          <w:szCs w:val="28"/>
        </w:rPr>
      </w:pPr>
    </w:p>
    <w:p w14:paraId="5F634E82" w14:textId="77777777" w:rsidR="000635D4" w:rsidRDefault="000635D4" w:rsidP="002A0D20">
      <w:pPr>
        <w:spacing w:after="0" w:line="240" w:lineRule="auto"/>
        <w:jc w:val="center"/>
        <w:rPr>
          <w:rFonts w:ascii="Arial" w:hAnsi="Arial" w:cs="Arial"/>
          <w:b/>
          <w:color w:val="000000"/>
          <w:sz w:val="28"/>
          <w:szCs w:val="28"/>
        </w:rPr>
      </w:pPr>
    </w:p>
    <w:p w14:paraId="7FC7B0E8" w14:textId="77777777" w:rsidR="000635D4" w:rsidRDefault="000635D4" w:rsidP="00B9685E">
      <w:pPr>
        <w:spacing w:after="0" w:line="240" w:lineRule="auto"/>
        <w:rPr>
          <w:rFonts w:ascii="Arial" w:hAnsi="Arial" w:cs="Arial"/>
          <w:b/>
          <w:color w:val="000000"/>
          <w:sz w:val="28"/>
          <w:szCs w:val="28"/>
        </w:rPr>
      </w:pPr>
    </w:p>
    <w:p w14:paraId="2ADAB2C3" w14:textId="77777777" w:rsidR="000635D4" w:rsidRPr="00D87A25" w:rsidRDefault="000635D4" w:rsidP="00D87A25">
      <w:pPr>
        <w:pStyle w:val="ListParagraph"/>
        <w:numPr>
          <w:ilvl w:val="0"/>
          <w:numId w:val="18"/>
        </w:numPr>
        <w:spacing w:after="0" w:line="240" w:lineRule="auto"/>
        <w:jc w:val="center"/>
        <w:rPr>
          <w:rFonts w:ascii="Arial" w:hAnsi="Arial" w:cs="Arial"/>
          <w:b/>
          <w:color w:val="000000"/>
          <w:sz w:val="28"/>
          <w:szCs w:val="28"/>
        </w:rPr>
      </w:pPr>
      <w:r w:rsidRPr="00D87A25">
        <w:rPr>
          <w:rFonts w:ascii="Arial" w:hAnsi="Arial" w:cs="Arial"/>
          <w:b/>
          <w:color w:val="000000"/>
          <w:sz w:val="28"/>
          <w:szCs w:val="28"/>
        </w:rPr>
        <w:t>About the Asset</w:t>
      </w:r>
    </w:p>
    <w:p w14:paraId="2308ADB2" w14:textId="77777777" w:rsidR="000635D4" w:rsidRDefault="000635D4" w:rsidP="00A436CB">
      <w:pPr>
        <w:spacing w:after="0" w:line="240" w:lineRule="auto"/>
        <w:rPr>
          <w:rFonts w:ascii="Times New Roman" w:hAnsi="Times New Roman"/>
          <w:sz w:val="24"/>
          <w:szCs w:val="24"/>
        </w:rPr>
      </w:pPr>
    </w:p>
    <w:p w14:paraId="1EFC4AC0" w14:textId="77777777" w:rsidR="000635D4" w:rsidRDefault="000635D4" w:rsidP="00A436C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5D4" w14:paraId="708C3271" w14:textId="77777777" w:rsidTr="009C7C8B">
        <w:tc>
          <w:tcPr>
            <w:tcW w:w="9854" w:type="dxa"/>
            <w:shd w:val="clear" w:color="auto" w:fill="BFBFBF"/>
          </w:tcPr>
          <w:p w14:paraId="4FCC6D5C" w14:textId="77777777" w:rsidR="000635D4" w:rsidRPr="009C7C8B" w:rsidRDefault="000635D4" w:rsidP="009C7C8B">
            <w:pPr>
              <w:pStyle w:val="ListParagraph"/>
              <w:numPr>
                <w:ilvl w:val="0"/>
                <w:numId w:val="19"/>
              </w:numPr>
              <w:spacing w:before="240" w:line="240" w:lineRule="auto"/>
              <w:rPr>
                <w:rFonts w:ascii="Arial" w:hAnsi="Arial" w:cs="Arial"/>
                <w:i/>
                <w:sz w:val="20"/>
                <w:szCs w:val="20"/>
              </w:rPr>
            </w:pPr>
            <w:r w:rsidRPr="009C7C8B">
              <w:rPr>
                <w:rFonts w:ascii="Arial" w:hAnsi="Arial" w:cs="Arial"/>
                <w:sz w:val="24"/>
                <w:szCs w:val="24"/>
              </w:rPr>
              <w:t>Please give your reasons why Brent Council should include the land on its List of Assets of Community Value</w:t>
            </w:r>
          </w:p>
        </w:tc>
      </w:tr>
      <w:tr w:rsidR="000635D4" w14:paraId="248A7E3A" w14:textId="77777777" w:rsidTr="009C7C8B">
        <w:tc>
          <w:tcPr>
            <w:tcW w:w="9854" w:type="dxa"/>
          </w:tcPr>
          <w:p w14:paraId="4D7818F4" w14:textId="77777777" w:rsidR="000635D4" w:rsidRPr="009C7C8B" w:rsidRDefault="000635D4" w:rsidP="009C7C8B">
            <w:pPr>
              <w:spacing w:after="0" w:line="240" w:lineRule="auto"/>
              <w:rPr>
                <w:rFonts w:ascii="Times New Roman" w:hAnsi="Times New Roman"/>
                <w:sz w:val="24"/>
                <w:szCs w:val="24"/>
              </w:rPr>
            </w:pPr>
          </w:p>
          <w:p w14:paraId="136224E1" w14:textId="77777777" w:rsidR="000635D4" w:rsidRPr="009C7C8B" w:rsidRDefault="000635D4" w:rsidP="00602BC8">
            <w:pPr>
              <w:rPr>
                <w:rFonts w:ascii="Arial" w:hAnsi="Arial" w:cs="Arial"/>
                <w:iCs/>
                <w:color w:val="000000"/>
              </w:rPr>
            </w:pPr>
            <w:proofErr w:type="gramStart"/>
            <w:r w:rsidRPr="009C7C8B">
              <w:rPr>
                <w:rFonts w:ascii="Arial" w:hAnsi="Arial" w:cs="Arial"/>
                <w:iCs/>
                <w:color w:val="000000"/>
              </w:rPr>
              <w:t>In order to</w:t>
            </w:r>
            <w:proofErr w:type="gramEnd"/>
            <w:r w:rsidRPr="009C7C8B">
              <w:rPr>
                <w:rFonts w:ascii="Arial" w:hAnsi="Arial" w:cs="Arial"/>
                <w:iCs/>
                <w:color w:val="000000"/>
              </w:rPr>
              <w:t xml:space="preserve"> list land or buildings the Council must be of the opinion that: </w:t>
            </w:r>
          </w:p>
          <w:p w14:paraId="372D9638" w14:textId="77777777" w:rsidR="000635D4" w:rsidRPr="009C7C8B" w:rsidRDefault="000635D4" w:rsidP="009C7C8B">
            <w:pPr>
              <w:pStyle w:val="ListParagraph"/>
              <w:numPr>
                <w:ilvl w:val="0"/>
                <w:numId w:val="15"/>
              </w:numPr>
              <w:rPr>
                <w:rFonts w:ascii="Arial" w:hAnsi="Arial" w:cs="Arial"/>
                <w:iCs/>
                <w:color w:val="000000"/>
              </w:rPr>
            </w:pPr>
            <w:r w:rsidRPr="009C7C8B">
              <w:rPr>
                <w:rFonts w:ascii="Arial" w:hAnsi="Arial" w:cs="Arial"/>
                <w:iCs/>
              </w:rPr>
              <w:t xml:space="preserve">An actual current use of the building or other land ( which is not ancillary use) furthers the social wellbeing or social interests of the local community </w:t>
            </w:r>
            <w:r w:rsidRPr="009C7C8B">
              <w:rPr>
                <w:rFonts w:ascii="Arial" w:hAnsi="Arial" w:cs="Arial"/>
                <w:iCs/>
                <w:u w:val="single"/>
              </w:rPr>
              <w:t>and</w:t>
            </w:r>
          </w:p>
          <w:p w14:paraId="6AE8AAF2" w14:textId="77777777" w:rsidR="000635D4" w:rsidRPr="009C7C8B" w:rsidRDefault="000635D4" w:rsidP="009C7C8B">
            <w:pPr>
              <w:pStyle w:val="ListParagraph"/>
              <w:numPr>
                <w:ilvl w:val="0"/>
                <w:numId w:val="15"/>
              </w:numPr>
              <w:spacing w:after="0"/>
              <w:jc w:val="both"/>
              <w:rPr>
                <w:rFonts w:ascii="Arial" w:hAnsi="Arial" w:cs="Arial"/>
                <w:iCs/>
              </w:rPr>
            </w:pPr>
            <w:r w:rsidRPr="009C7C8B">
              <w:rPr>
                <w:rFonts w:ascii="Arial" w:hAnsi="Arial" w:cs="Arial"/>
                <w:iCs/>
              </w:rPr>
              <w:t>It is realistic to think that there can continue to be non-ancillary use of the building or other land which will further (</w:t>
            </w:r>
            <w:proofErr w:type="gramStart"/>
            <w:r w:rsidRPr="009C7C8B">
              <w:rPr>
                <w:rFonts w:ascii="Arial" w:hAnsi="Arial" w:cs="Arial"/>
                <w:iCs/>
              </w:rPr>
              <w:t>whether or not</w:t>
            </w:r>
            <w:proofErr w:type="gramEnd"/>
            <w:r w:rsidRPr="009C7C8B">
              <w:rPr>
                <w:rFonts w:ascii="Arial" w:hAnsi="Arial" w:cs="Arial"/>
                <w:iCs/>
              </w:rPr>
              <w:t xml:space="preserve"> in the same way) the social wellbeing or social interests of the local community.</w:t>
            </w:r>
          </w:p>
          <w:p w14:paraId="7AF3067D" w14:textId="77777777" w:rsidR="000635D4" w:rsidRPr="009C7C8B" w:rsidRDefault="000635D4" w:rsidP="009C7C8B">
            <w:pPr>
              <w:spacing w:after="0"/>
              <w:ind w:left="1080"/>
              <w:jc w:val="both"/>
              <w:rPr>
                <w:rFonts w:ascii="Arial" w:hAnsi="Arial" w:cs="Arial"/>
                <w:b/>
                <w:bCs/>
                <w:iCs/>
              </w:rPr>
            </w:pPr>
          </w:p>
          <w:p w14:paraId="584CDDEC" w14:textId="77777777" w:rsidR="000635D4" w:rsidRPr="009C7C8B" w:rsidRDefault="000635D4" w:rsidP="009C7C8B">
            <w:pPr>
              <w:ind w:left="1080"/>
              <w:jc w:val="both"/>
              <w:rPr>
                <w:rFonts w:ascii="Arial" w:hAnsi="Arial" w:cs="Arial"/>
                <w:b/>
                <w:bCs/>
                <w:iCs/>
              </w:rPr>
            </w:pPr>
            <w:r w:rsidRPr="009C7C8B">
              <w:rPr>
                <w:rFonts w:ascii="Arial" w:hAnsi="Arial" w:cs="Arial"/>
                <w:b/>
                <w:bCs/>
                <w:iCs/>
              </w:rPr>
              <w:t>Or</w:t>
            </w:r>
          </w:p>
          <w:p w14:paraId="17EA91F6" w14:textId="77777777" w:rsidR="000635D4" w:rsidRPr="009C7C8B" w:rsidRDefault="000635D4" w:rsidP="009C7C8B">
            <w:pPr>
              <w:pStyle w:val="ListParagraph"/>
              <w:numPr>
                <w:ilvl w:val="0"/>
                <w:numId w:val="15"/>
              </w:numPr>
              <w:spacing w:after="0"/>
              <w:jc w:val="both"/>
              <w:rPr>
                <w:rFonts w:ascii="Arial" w:hAnsi="Arial" w:cs="Arial"/>
                <w:iCs/>
              </w:rPr>
            </w:pPr>
            <w:r w:rsidRPr="009C7C8B">
              <w:rPr>
                <w:rFonts w:ascii="Arial" w:hAnsi="Arial" w:cs="Arial"/>
                <w:iCs/>
              </w:rPr>
              <w:t xml:space="preserve">There is a time in the recent past when an actual use of the building or other land (that was not an ancillary use of the building or other land) furthered the social wellbeing or social interests of the local community </w:t>
            </w:r>
            <w:r w:rsidRPr="009C7C8B">
              <w:rPr>
                <w:rFonts w:ascii="Arial" w:hAnsi="Arial" w:cs="Arial"/>
                <w:iCs/>
                <w:u w:val="single"/>
              </w:rPr>
              <w:t>and</w:t>
            </w:r>
          </w:p>
          <w:p w14:paraId="1CEE3B13" w14:textId="77777777" w:rsidR="000635D4" w:rsidRPr="009C7C8B" w:rsidRDefault="000635D4" w:rsidP="009C7C8B">
            <w:pPr>
              <w:pStyle w:val="ListParagraph"/>
              <w:spacing w:after="0"/>
              <w:ind w:left="1800"/>
              <w:jc w:val="both"/>
              <w:rPr>
                <w:rFonts w:ascii="Arial" w:hAnsi="Arial" w:cs="Arial"/>
                <w:iCs/>
              </w:rPr>
            </w:pPr>
          </w:p>
          <w:p w14:paraId="7A5CFDEC" w14:textId="77777777" w:rsidR="000635D4" w:rsidRPr="009C7C8B" w:rsidRDefault="000635D4" w:rsidP="009C7C8B">
            <w:pPr>
              <w:pStyle w:val="ListParagraph"/>
              <w:numPr>
                <w:ilvl w:val="0"/>
                <w:numId w:val="15"/>
              </w:numPr>
              <w:spacing w:after="0"/>
              <w:jc w:val="both"/>
              <w:rPr>
                <w:rFonts w:ascii="Arial" w:hAnsi="Arial" w:cs="Arial"/>
                <w:iCs/>
              </w:rPr>
            </w:pPr>
            <w:r w:rsidRPr="009C7C8B">
              <w:rPr>
                <w:rFonts w:ascii="Arial" w:hAnsi="Arial" w:cs="Arial"/>
                <w:iCs/>
              </w:rPr>
              <w:t>It is realistic to think there is a time in the next five years (where there could be non-ancillary use of the building or other land) that would further  (whether or not in the same way as before) the social wellbeing or social interests of the local community</w:t>
            </w:r>
          </w:p>
          <w:p w14:paraId="5C864583" w14:textId="77777777" w:rsidR="00D400BE" w:rsidRDefault="00D400BE" w:rsidP="00602BC8">
            <w:pPr>
              <w:rPr>
                <w:rFonts w:ascii="Arial" w:hAnsi="Arial" w:cs="Arial"/>
                <w:iCs/>
                <w:color w:val="000000"/>
              </w:rPr>
            </w:pPr>
          </w:p>
          <w:p w14:paraId="26259952" w14:textId="77777777" w:rsidR="000635D4" w:rsidRPr="009C7C8B" w:rsidRDefault="000635D4" w:rsidP="00602BC8">
            <w:pPr>
              <w:rPr>
                <w:rFonts w:ascii="Arial" w:hAnsi="Arial" w:cs="Arial"/>
                <w:iCs/>
                <w:color w:val="000000"/>
              </w:rPr>
            </w:pPr>
            <w:r w:rsidRPr="009C7C8B">
              <w:rPr>
                <w:rFonts w:ascii="Arial" w:hAnsi="Arial" w:cs="Arial"/>
                <w:iCs/>
                <w:color w:val="000000"/>
              </w:rPr>
              <w:t>Please provide information below which supports your nomination having regard to the test set out above.</w:t>
            </w:r>
          </w:p>
          <w:p w14:paraId="0B779364" w14:textId="77777777" w:rsidR="000635D4" w:rsidRPr="009C7C8B" w:rsidRDefault="000635D4" w:rsidP="009C7C8B">
            <w:pPr>
              <w:spacing w:after="0" w:line="240" w:lineRule="auto"/>
              <w:rPr>
                <w:rFonts w:ascii="Times New Roman" w:hAnsi="Times New Roman"/>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0635D4" w14:paraId="303D443A" w14:textId="77777777" w:rsidTr="009C7C8B">
              <w:tc>
                <w:tcPr>
                  <w:tcW w:w="8646" w:type="dxa"/>
                  <w:tcBorders>
                    <w:top w:val="single" w:sz="4" w:space="0" w:color="auto"/>
                    <w:left w:val="single" w:sz="4" w:space="0" w:color="auto"/>
                    <w:bottom w:val="single" w:sz="4" w:space="0" w:color="auto"/>
                    <w:right w:val="single" w:sz="4" w:space="0" w:color="auto"/>
                  </w:tcBorders>
                </w:tcPr>
                <w:p w14:paraId="055E2A70" w14:textId="77777777" w:rsidR="000635D4" w:rsidRPr="009C7C8B" w:rsidRDefault="000635D4" w:rsidP="009C7C8B">
                  <w:pPr>
                    <w:spacing w:after="0" w:line="240" w:lineRule="auto"/>
                    <w:rPr>
                      <w:rFonts w:ascii="Times New Roman" w:hAnsi="Times New Roman"/>
                      <w:sz w:val="24"/>
                      <w:szCs w:val="24"/>
                    </w:rPr>
                  </w:pPr>
                </w:p>
                <w:p w14:paraId="088ECCA1" w14:textId="77777777" w:rsidR="000635D4" w:rsidRPr="009C7C8B" w:rsidRDefault="000635D4" w:rsidP="009C7C8B">
                  <w:pPr>
                    <w:spacing w:after="0" w:line="240" w:lineRule="auto"/>
                    <w:rPr>
                      <w:rFonts w:ascii="Times New Roman" w:hAnsi="Times New Roman"/>
                      <w:sz w:val="24"/>
                      <w:szCs w:val="24"/>
                    </w:rPr>
                  </w:pPr>
                </w:p>
                <w:p w14:paraId="694CE9F8" w14:textId="77777777" w:rsidR="000635D4" w:rsidRPr="009C7C8B" w:rsidRDefault="000635D4" w:rsidP="009C7C8B">
                  <w:pPr>
                    <w:spacing w:after="0" w:line="240" w:lineRule="auto"/>
                    <w:rPr>
                      <w:rFonts w:ascii="Times New Roman" w:hAnsi="Times New Roman"/>
                      <w:sz w:val="24"/>
                      <w:szCs w:val="24"/>
                    </w:rPr>
                  </w:pPr>
                </w:p>
                <w:p w14:paraId="46B8B2C0" w14:textId="77777777" w:rsidR="000635D4" w:rsidRPr="009C7C8B" w:rsidRDefault="000635D4" w:rsidP="009C7C8B">
                  <w:pPr>
                    <w:spacing w:after="0" w:line="240" w:lineRule="auto"/>
                    <w:rPr>
                      <w:rFonts w:ascii="Times New Roman" w:hAnsi="Times New Roman"/>
                      <w:sz w:val="24"/>
                      <w:szCs w:val="24"/>
                    </w:rPr>
                  </w:pPr>
                </w:p>
                <w:p w14:paraId="36AE398E" w14:textId="77777777" w:rsidR="000635D4" w:rsidRPr="009C7C8B" w:rsidRDefault="000635D4" w:rsidP="009C7C8B">
                  <w:pPr>
                    <w:spacing w:after="0" w:line="240" w:lineRule="auto"/>
                    <w:rPr>
                      <w:rFonts w:ascii="Times New Roman" w:hAnsi="Times New Roman"/>
                      <w:sz w:val="24"/>
                      <w:szCs w:val="24"/>
                    </w:rPr>
                  </w:pPr>
                </w:p>
                <w:p w14:paraId="54E2D334" w14:textId="77777777" w:rsidR="000635D4" w:rsidRPr="009C7C8B" w:rsidRDefault="000635D4" w:rsidP="009C7C8B">
                  <w:pPr>
                    <w:spacing w:after="0" w:line="240" w:lineRule="auto"/>
                    <w:rPr>
                      <w:rFonts w:ascii="Times New Roman" w:hAnsi="Times New Roman"/>
                      <w:sz w:val="24"/>
                      <w:szCs w:val="24"/>
                    </w:rPr>
                  </w:pPr>
                </w:p>
                <w:p w14:paraId="1CCD4AD5" w14:textId="77777777" w:rsidR="000635D4" w:rsidRPr="009C7C8B" w:rsidRDefault="000635D4" w:rsidP="009C7C8B">
                  <w:pPr>
                    <w:spacing w:after="0" w:line="240" w:lineRule="auto"/>
                    <w:rPr>
                      <w:rFonts w:ascii="Times New Roman" w:hAnsi="Times New Roman"/>
                      <w:sz w:val="24"/>
                      <w:szCs w:val="24"/>
                    </w:rPr>
                  </w:pPr>
                </w:p>
                <w:p w14:paraId="0ABC9829" w14:textId="77777777" w:rsidR="000635D4" w:rsidRPr="009C7C8B" w:rsidRDefault="000635D4" w:rsidP="009C7C8B">
                  <w:pPr>
                    <w:spacing w:after="0" w:line="240" w:lineRule="auto"/>
                    <w:rPr>
                      <w:rFonts w:ascii="Times New Roman" w:hAnsi="Times New Roman"/>
                      <w:sz w:val="24"/>
                      <w:szCs w:val="24"/>
                    </w:rPr>
                  </w:pPr>
                </w:p>
                <w:p w14:paraId="00261B04" w14:textId="77777777" w:rsidR="000635D4" w:rsidRPr="009C7C8B" w:rsidRDefault="000635D4" w:rsidP="009C7C8B">
                  <w:pPr>
                    <w:spacing w:after="0" w:line="240" w:lineRule="auto"/>
                    <w:rPr>
                      <w:rFonts w:ascii="Times New Roman" w:hAnsi="Times New Roman"/>
                      <w:sz w:val="24"/>
                      <w:szCs w:val="24"/>
                    </w:rPr>
                  </w:pPr>
                </w:p>
                <w:p w14:paraId="50E70BD2" w14:textId="77777777" w:rsidR="000635D4" w:rsidRPr="009C7C8B" w:rsidRDefault="000635D4" w:rsidP="009C7C8B">
                  <w:pPr>
                    <w:spacing w:after="0" w:line="240" w:lineRule="auto"/>
                    <w:rPr>
                      <w:rFonts w:ascii="Times New Roman" w:hAnsi="Times New Roman"/>
                      <w:sz w:val="24"/>
                      <w:szCs w:val="24"/>
                    </w:rPr>
                  </w:pPr>
                </w:p>
                <w:p w14:paraId="4ABD46F0" w14:textId="77777777" w:rsidR="000635D4" w:rsidRPr="009C7C8B" w:rsidRDefault="000635D4" w:rsidP="009C7C8B">
                  <w:pPr>
                    <w:spacing w:after="0" w:line="240" w:lineRule="auto"/>
                    <w:rPr>
                      <w:rFonts w:ascii="Times New Roman" w:hAnsi="Times New Roman"/>
                      <w:sz w:val="24"/>
                      <w:szCs w:val="24"/>
                    </w:rPr>
                  </w:pPr>
                </w:p>
                <w:p w14:paraId="5A5750A2" w14:textId="77777777" w:rsidR="000635D4" w:rsidRDefault="000635D4" w:rsidP="009C7C8B">
                  <w:pPr>
                    <w:spacing w:after="0" w:line="240" w:lineRule="auto"/>
                    <w:rPr>
                      <w:rFonts w:ascii="Times New Roman" w:hAnsi="Times New Roman"/>
                      <w:sz w:val="24"/>
                      <w:szCs w:val="24"/>
                    </w:rPr>
                  </w:pPr>
                </w:p>
                <w:p w14:paraId="62BD42D2" w14:textId="77777777" w:rsidR="00D400BE" w:rsidRDefault="00D400BE" w:rsidP="009C7C8B">
                  <w:pPr>
                    <w:spacing w:after="0" w:line="240" w:lineRule="auto"/>
                    <w:rPr>
                      <w:rFonts w:ascii="Times New Roman" w:hAnsi="Times New Roman"/>
                      <w:sz w:val="24"/>
                      <w:szCs w:val="24"/>
                    </w:rPr>
                  </w:pPr>
                </w:p>
                <w:p w14:paraId="11B968AE" w14:textId="77777777" w:rsidR="00D400BE" w:rsidRPr="009C7C8B" w:rsidRDefault="00D400BE" w:rsidP="009C7C8B">
                  <w:pPr>
                    <w:spacing w:after="0" w:line="240" w:lineRule="auto"/>
                    <w:rPr>
                      <w:rFonts w:ascii="Times New Roman" w:hAnsi="Times New Roman"/>
                      <w:sz w:val="24"/>
                      <w:szCs w:val="24"/>
                    </w:rPr>
                  </w:pPr>
                </w:p>
                <w:p w14:paraId="10F18E64" w14:textId="77777777" w:rsidR="000635D4" w:rsidRPr="009C7C8B" w:rsidRDefault="000635D4" w:rsidP="009C7C8B">
                  <w:pPr>
                    <w:spacing w:after="0" w:line="240" w:lineRule="auto"/>
                    <w:rPr>
                      <w:rFonts w:ascii="Times New Roman" w:hAnsi="Times New Roman"/>
                      <w:sz w:val="24"/>
                      <w:szCs w:val="24"/>
                    </w:rPr>
                  </w:pPr>
                </w:p>
                <w:p w14:paraId="1DF04821" w14:textId="77777777" w:rsidR="000635D4" w:rsidRPr="009C7C8B" w:rsidRDefault="000635D4" w:rsidP="009C7C8B">
                  <w:pPr>
                    <w:spacing w:after="0" w:line="240" w:lineRule="auto"/>
                    <w:rPr>
                      <w:rFonts w:ascii="Times New Roman" w:hAnsi="Times New Roman"/>
                      <w:sz w:val="24"/>
                      <w:szCs w:val="24"/>
                    </w:rPr>
                  </w:pPr>
                </w:p>
                <w:p w14:paraId="260BDD80" w14:textId="77777777" w:rsidR="000635D4" w:rsidRPr="009C7C8B" w:rsidRDefault="000635D4" w:rsidP="009C7C8B">
                  <w:pPr>
                    <w:spacing w:after="0" w:line="240" w:lineRule="auto"/>
                    <w:rPr>
                      <w:rFonts w:ascii="Times New Roman" w:hAnsi="Times New Roman"/>
                      <w:sz w:val="24"/>
                      <w:szCs w:val="24"/>
                    </w:rPr>
                  </w:pPr>
                </w:p>
              </w:tc>
            </w:tr>
          </w:tbl>
          <w:p w14:paraId="396F3EE9" w14:textId="77777777" w:rsidR="000635D4" w:rsidRDefault="000635D4" w:rsidP="009C7C8B">
            <w:pPr>
              <w:spacing w:after="0" w:line="240" w:lineRule="auto"/>
              <w:rPr>
                <w:rFonts w:ascii="Arial" w:hAnsi="Arial" w:cs="Arial"/>
                <w:sz w:val="20"/>
                <w:szCs w:val="20"/>
              </w:rPr>
            </w:pPr>
          </w:p>
          <w:p w14:paraId="7BCD4250" w14:textId="77777777" w:rsidR="00D400BE" w:rsidRDefault="00D400BE" w:rsidP="009C7C8B">
            <w:pPr>
              <w:spacing w:after="0" w:line="240" w:lineRule="auto"/>
              <w:rPr>
                <w:rFonts w:ascii="Arial" w:hAnsi="Arial" w:cs="Arial"/>
                <w:sz w:val="20"/>
                <w:szCs w:val="20"/>
              </w:rPr>
            </w:pPr>
          </w:p>
          <w:p w14:paraId="0C75F6D2" w14:textId="77777777" w:rsidR="005F0272" w:rsidRPr="009C7C8B" w:rsidRDefault="005F0272" w:rsidP="009C7C8B">
            <w:pPr>
              <w:spacing w:after="0" w:line="240" w:lineRule="auto"/>
              <w:rPr>
                <w:rFonts w:ascii="Arial" w:hAnsi="Arial" w:cs="Arial"/>
                <w:sz w:val="20"/>
                <w:szCs w:val="20"/>
              </w:rPr>
            </w:pPr>
          </w:p>
        </w:tc>
      </w:tr>
      <w:tr w:rsidR="000635D4" w14:paraId="0926CD48" w14:textId="77777777" w:rsidTr="009C7C8B">
        <w:tc>
          <w:tcPr>
            <w:tcW w:w="9854" w:type="dxa"/>
            <w:shd w:val="clear" w:color="auto" w:fill="BFBFBF"/>
          </w:tcPr>
          <w:p w14:paraId="701949CA" w14:textId="77777777" w:rsidR="000635D4" w:rsidRPr="009C7C8B" w:rsidRDefault="000635D4" w:rsidP="009C7C8B">
            <w:pPr>
              <w:spacing w:after="0"/>
              <w:rPr>
                <w:rFonts w:ascii="Arial" w:hAnsi="Arial" w:cs="Arial"/>
                <w:sz w:val="16"/>
                <w:szCs w:val="16"/>
              </w:rPr>
            </w:pPr>
          </w:p>
          <w:p w14:paraId="1530B89B" w14:textId="77777777" w:rsidR="000635D4" w:rsidRPr="009C7C8B" w:rsidRDefault="000635D4" w:rsidP="009C7C8B">
            <w:pPr>
              <w:pStyle w:val="ListParagraph"/>
              <w:numPr>
                <w:ilvl w:val="0"/>
                <w:numId w:val="19"/>
              </w:numPr>
              <w:rPr>
                <w:rFonts w:ascii="Arial" w:hAnsi="Arial" w:cs="Arial"/>
                <w:sz w:val="24"/>
                <w:szCs w:val="24"/>
              </w:rPr>
            </w:pPr>
            <w:r w:rsidRPr="009C7C8B">
              <w:rPr>
                <w:rFonts w:ascii="Arial" w:hAnsi="Arial" w:cs="Arial"/>
                <w:sz w:val="24"/>
                <w:szCs w:val="24"/>
              </w:rPr>
              <w:t>Description of the nominated land including its proposed boundaries</w:t>
            </w:r>
          </w:p>
        </w:tc>
      </w:tr>
      <w:tr w:rsidR="000635D4" w14:paraId="5A807E09" w14:textId="77777777" w:rsidTr="009C7C8B">
        <w:trPr>
          <w:trHeight w:val="3500"/>
        </w:trPr>
        <w:tc>
          <w:tcPr>
            <w:tcW w:w="9854" w:type="dxa"/>
          </w:tcPr>
          <w:p w14:paraId="309DF4C3" w14:textId="77777777" w:rsidR="000635D4" w:rsidRPr="009C7C8B" w:rsidRDefault="000635D4" w:rsidP="00993A21">
            <w:pPr>
              <w:rPr>
                <w:rFonts w:ascii="Arial" w:hAnsi="Arial" w:cs="Arial"/>
              </w:rPr>
            </w:pPr>
          </w:p>
          <w:p w14:paraId="36C399C2" w14:textId="77777777" w:rsidR="000635D4" w:rsidRPr="009C7C8B" w:rsidRDefault="000635D4" w:rsidP="00993A21">
            <w:pPr>
              <w:rPr>
                <w:rFonts w:ascii="Arial" w:hAnsi="Arial" w:cs="Arial"/>
              </w:rPr>
            </w:pPr>
          </w:p>
          <w:p w14:paraId="08EE74CE" w14:textId="77777777" w:rsidR="000635D4" w:rsidRPr="009C7C8B" w:rsidRDefault="000635D4" w:rsidP="00993A21">
            <w:pPr>
              <w:rPr>
                <w:rFonts w:ascii="Arial" w:hAnsi="Arial" w:cs="Arial"/>
              </w:rPr>
            </w:pPr>
          </w:p>
          <w:p w14:paraId="3F03C7B2" w14:textId="77777777" w:rsidR="000635D4" w:rsidRPr="009C7C8B" w:rsidRDefault="000635D4" w:rsidP="00993A21">
            <w:pPr>
              <w:rPr>
                <w:rFonts w:ascii="Arial" w:hAnsi="Arial" w:cs="Arial"/>
              </w:rPr>
            </w:pPr>
          </w:p>
          <w:p w14:paraId="0F10CEBC" w14:textId="77777777" w:rsidR="000635D4" w:rsidRPr="009C7C8B" w:rsidRDefault="000635D4" w:rsidP="00993A21">
            <w:pPr>
              <w:rPr>
                <w:rFonts w:ascii="Arial" w:hAnsi="Arial" w:cs="Arial"/>
              </w:rPr>
            </w:pPr>
          </w:p>
          <w:p w14:paraId="12D7B853" w14:textId="77777777" w:rsidR="000635D4" w:rsidRPr="009C7C8B" w:rsidRDefault="000635D4" w:rsidP="00993A21">
            <w:pPr>
              <w:rPr>
                <w:rFonts w:ascii="Arial" w:hAnsi="Arial" w:cs="Arial"/>
              </w:rPr>
            </w:pPr>
          </w:p>
          <w:p w14:paraId="78C6FA34" w14:textId="77777777" w:rsidR="000635D4" w:rsidRPr="009C7C8B" w:rsidRDefault="000635D4" w:rsidP="00993A21">
            <w:pPr>
              <w:rPr>
                <w:rFonts w:ascii="Arial" w:hAnsi="Arial" w:cs="Arial"/>
              </w:rPr>
            </w:pPr>
          </w:p>
          <w:p w14:paraId="0479839F" w14:textId="77777777" w:rsidR="005F0272" w:rsidRPr="009C7C8B" w:rsidRDefault="005F0272" w:rsidP="00993A21">
            <w:pPr>
              <w:rPr>
                <w:rFonts w:ascii="Arial" w:hAnsi="Arial" w:cs="Arial"/>
              </w:rPr>
            </w:pPr>
          </w:p>
          <w:p w14:paraId="44BB1F70" w14:textId="77777777" w:rsidR="000635D4" w:rsidRPr="009C7C8B" w:rsidRDefault="000635D4" w:rsidP="00993A21">
            <w:pPr>
              <w:rPr>
                <w:rFonts w:ascii="Arial" w:hAnsi="Arial" w:cs="Arial"/>
              </w:rPr>
            </w:pPr>
          </w:p>
          <w:p w14:paraId="59B1D9C3" w14:textId="77777777" w:rsidR="000635D4" w:rsidRPr="009C7C8B" w:rsidRDefault="000635D4" w:rsidP="00993A21">
            <w:pPr>
              <w:rPr>
                <w:rFonts w:ascii="Arial" w:hAnsi="Arial" w:cs="Arial"/>
              </w:rPr>
            </w:pPr>
          </w:p>
          <w:p w14:paraId="16FBF206" w14:textId="77777777" w:rsidR="000635D4" w:rsidRPr="009C7C8B" w:rsidRDefault="000635D4" w:rsidP="00993A21">
            <w:pPr>
              <w:rPr>
                <w:rFonts w:ascii="Arial" w:hAnsi="Arial" w:cs="Arial"/>
              </w:rPr>
            </w:pPr>
          </w:p>
        </w:tc>
      </w:tr>
    </w:tbl>
    <w:p w14:paraId="0E6FFF68" w14:textId="77777777" w:rsidR="000635D4" w:rsidRDefault="000635D4" w:rsidP="00993A2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5D4" w14:paraId="50194A41" w14:textId="77777777" w:rsidTr="009C7C8B">
        <w:trPr>
          <w:trHeight w:val="844"/>
        </w:trPr>
        <w:tc>
          <w:tcPr>
            <w:tcW w:w="9854" w:type="dxa"/>
            <w:shd w:val="clear" w:color="auto" w:fill="BFBFBF"/>
          </w:tcPr>
          <w:p w14:paraId="79A5EDFA" w14:textId="77777777" w:rsidR="000635D4" w:rsidRPr="009C7C8B" w:rsidRDefault="000635D4" w:rsidP="009C7C8B">
            <w:pPr>
              <w:spacing w:after="0" w:line="240" w:lineRule="auto"/>
              <w:rPr>
                <w:rFonts w:ascii="Arial" w:hAnsi="Arial" w:cs="Arial"/>
                <w:sz w:val="24"/>
                <w:szCs w:val="24"/>
              </w:rPr>
            </w:pPr>
          </w:p>
          <w:p w14:paraId="6DA78EAC" w14:textId="77777777" w:rsidR="000635D4" w:rsidRPr="009C7C8B" w:rsidRDefault="000635D4" w:rsidP="009C7C8B">
            <w:pPr>
              <w:pStyle w:val="ListParagraph"/>
              <w:numPr>
                <w:ilvl w:val="0"/>
                <w:numId w:val="19"/>
              </w:numPr>
              <w:spacing w:after="0" w:line="240" w:lineRule="auto"/>
              <w:rPr>
                <w:rFonts w:ascii="Times New Roman" w:hAnsi="Times New Roman"/>
                <w:sz w:val="24"/>
                <w:szCs w:val="24"/>
              </w:rPr>
            </w:pPr>
            <w:r w:rsidRPr="009C7C8B">
              <w:rPr>
                <w:rFonts w:ascii="Arial" w:hAnsi="Arial" w:cs="Arial"/>
                <w:sz w:val="24"/>
                <w:szCs w:val="24"/>
              </w:rPr>
              <w:t>Names of current occupants of land</w:t>
            </w:r>
          </w:p>
        </w:tc>
      </w:tr>
      <w:tr w:rsidR="000635D4" w14:paraId="261BC14B" w14:textId="77777777" w:rsidTr="009C7C8B">
        <w:trPr>
          <w:trHeight w:val="5395"/>
        </w:trPr>
        <w:tc>
          <w:tcPr>
            <w:tcW w:w="9854" w:type="dxa"/>
          </w:tcPr>
          <w:p w14:paraId="75427D7F" w14:textId="77777777" w:rsidR="000635D4" w:rsidRPr="009C7C8B" w:rsidRDefault="000635D4" w:rsidP="009C7C8B">
            <w:pPr>
              <w:spacing w:after="0" w:line="240" w:lineRule="auto"/>
              <w:rPr>
                <w:rFonts w:ascii="Times New Roman" w:hAnsi="Times New Roman"/>
                <w:sz w:val="24"/>
                <w:szCs w:val="24"/>
              </w:rPr>
            </w:pPr>
          </w:p>
          <w:p w14:paraId="12D561D5" w14:textId="77777777" w:rsidR="000635D4" w:rsidRPr="009C7C8B" w:rsidRDefault="000635D4" w:rsidP="009C7C8B">
            <w:pPr>
              <w:spacing w:after="0" w:line="240" w:lineRule="auto"/>
              <w:rPr>
                <w:rFonts w:ascii="Times New Roman" w:hAnsi="Times New Roman"/>
                <w:sz w:val="24"/>
                <w:szCs w:val="24"/>
              </w:rPr>
            </w:pPr>
          </w:p>
          <w:p w14:paraId="1F16E30D" w14:textId="77777777" w:rsidR="000635D4" w:rsidRPr="009C7C8B" w:rsidRDefault="000635D4" w:rsidP="009C7C8B">
            <w:pPr>
              <w:spacing w:after="0" w:line="240" w:lineRule="auto"/>
              <w:rPr>
                <w:rFonts w:ascii="Times New Roman" w:hAnsi="Times New Roman"/>
                <w:sz w:val="24"/>
                <w:szCs w:val="24"/>
              </w:rPr>
            </w:pPr>
          </w:p>
          <w:p w14:paraId="4C1125D1" w14:textId="77777777" w:rsidR="000635D4" w:rsidRPr="009C7C8B" w:rsidRDefault="000635D4" w:rsidP="009C7C8B">
            <w:pPr>
              <w:spacing w:after="0" w:line="240" w:lineRule="auto"/>
              <w:rPr>
                <w:rFonts w:ascii="Times New Roman" w:hAnsi="Times New Roman"/>
                <w:sz w:val="24"/>
                <w:szCs w:val="24"/>
              </w:rPr>
            </w:pPr>
          </w:p>
          <w:p w14:paraId="48E49054" w14:textId="77777777" w:rsidR="000635D4" w:rsidRPr="009C7C8B" w:rsidRDefault="000635D4" w:rsidP="009C7C8B">
            <w:pPr>
              <w:spacing w:after="0" w:line="240" w:lineRule="auto"/>
              <w:rPr>
                <w:rFonts w:ascii="Times New Roman" w:hAnsi="Times New Roman"/>
                <w:sz w:val="24"/>
                <w:szCs w:val="24"/>
              </w:rPr>
            </w:pPr>
          </w:p>
          <w:p w14:paraId="0381B259" w14:textId="77777777" w:rsidR="000635D4" w:rsidRPr="009C7C8B" w:rsidRDefault="000635D4" w:rsidP="009C7C8B">
            <w:pPr>
              <w:spacing w:after="0" w:line="240" w:lineRule="auto"/>
              <w:rPr>
                <w:rFonts w:ascii="Times New Roman" w:hAnsi="Times New Roman"/>
                <w:sz w:val="24"/>
                <w:szCs w:val="24"/>
              </w:rPr>
            </w:pPr>
          </w:p>
          <w:p w14:paraId="21A3ACEB" w14:textId="77777777" w:rsidR="000635D4" w:rsidRPr="009C7C8B" w:rsidRDefault="000635D4" w:rsidP="009C7C8B">
            <w:pPr>
              <w:spacing w:after="0" w:line="240" w:lineRule="auto"/>
              <w:rPr>
                <w:rFonts w:ascii="Arial" w:hAnsi="Arial" w:cs="Arial"/>
                <w:i/>
                <w:sz w:val="20"/>
                <w:szCs w:val="20"/>
              </w:rPr>
            </w:pPr>
          </w:p>
          <w:p w14:paraId="1F2D69C5" w14:textId="77777777" w:rsidR="000635D4" w:rsidRPr="009C7C8B" w:rsidRDefault="000635D4" w:rsidP="009C7C8B">
            <w:pPr>
              <w:spacing w:after="0" w:line="240" w:lineRule="auto"/>
              <w:rPr>
                <w:rFonts w:ascii="Arial" w:hAnsi="Arial" w:cs="Arial"/>
                <w:i/>
                <w:sz w:val="20"/>
                <w:szCs w:val="20"/>
              </w:rPr>
            </w:pPr>
          </w:p>
          <w:p w14:paraId="2C3F7F76" w14:textId="77777777" w:rsidR="000635D4" w:rsidRPr="009C7C8B" w:rsidRDefault="000635D4" w:rsidP="009C7C8B">
            <w:pPr>
              <w:spacing w:after="0" w:line="240" w:lineRule="auto"/>
              <w:rPr>
                <w:rFonts w:ascii="Arial" w:hAnsi="Arial" w:cs="Arial"/>
                <w:i/>
                <w:sz w:val="20"/>
                <w:szCs w:val="20"/>
              </w:rPr>
            </w:pPr>
          </w:p>
          <w:p w14:paraId="1B09A3FE" w14:textId="77777777" w:rsidR="000635D4" w:rsidRPr="009C7C8B" w:rsidRDefault="000635D4" w:rsidP="009C7C8B">
            <w:pPr>
              <w:spacing w:after="0" w:line="240" w:lineRule="auto"/>
              <w:rPr>
                <w:rFonts w:ascii="Arial" w:hAnsi="Arial" w:cs="Arial"/>
                <w:i/>
                <w:sz w:val="20"/>
                <w:szCs w:val="20"/>
              </w:rPr>
            </w:pPr>
          </w:p>
          <w:p w14:paraId="5BE4FDBF" w14:textId="77777777" w:rsidR="000635D4" w:rsidRPr="009C7C8B" w:rsidRDefault="000635D4" w:rsidP="009C7C8B">
            <w:pPr>
              <w:spacing w:after="0" w:line="240" w:lineRule="auto"/>
              <w:rPr>
                <w:rFonts w:ascii="Arial" w:hAnsi="Arial" w:cs="Arial"/>
                <w:i/>
                <w:sz w:val="20"/>
                <w:szCs w:val="20"/>
              </w:rPr>
            </w:pPr>
          </w:p>
          <w:p w14:paraId="7AE7643F" w14:textId="77777777" w:rsidR="000635D4" w:rsidRPr="009C7C8B" w:rsidRDefault="000635D4" w:rsidP="009C7C8B">
            <w:pPr>
              <w:spacing w:after="0" w:line="240" w:lineRule="auto"/>
              <w:rPr>
                <w:rFonts w:ascii="Arial" w:hAnsi="Arial" w:cs="Arial"/>
                <w:i/>
                <w:sz w:val="20"/>
                <w:szCs w:val="20"/>
              </w:rPr>
            </w:pPr>
          </w:p>
          <w:p w14:paraId="19FDB941" w14:textId="77777777" w:rsidR="000635D4" w:rsidRPr="009C7C8B" w:rsidRDefault="000635D4" w:rsidP="009C7C8B">
            <w:pPr>
              <w:spacing w:after="0" w:line="240" w:lineRule="auto"/>
              <w:rPr>
                <w:rFonts w:ascii="Arial" w:hAnsi="Arial" w:cs="Arial"/>
                <w:i/>
                <w:sz w:val="20"/>
                <w:szCs w:val="20"/>
              </w:rPr>
            </w:pPr>
          </w:p>
          <w:p w14:paraId="35B8A989" w14:textId="77777777" w:rsidR="000635D4" w:rsidRDefault="000635D4" w:rsidP="009C7C8B">
            <w:pPr>
              <w:spacing w:after="0" w:line="240" w:lineRule="auto"/>
              <w:rPr>
                <w:rFonts w:ascii="Arial" w:hAnsi="Arial" w:cs="Arial"/>
                <w:i/>
                <w:sz w:val="20"/>
                <w:szCs w:val="20"/>
              </w:rPr>
            </w:pPr>
          </w:p>
          <w:p w14:paraId="084CCC15" w14:textId="77777777" w:rsidR="005F0272" w:rsidRDefault="005F0272" w:rsidP="009C7C8B">
            <w:pPr>
              <w:spacing w:after="0" w:line="240" w:lineRule="auto"/>
              <w:rPr>
                <w:rFonts w:ascii="Arial" w:hAnsi="Arial" w:cs="Arial"/>
                <w:i/>
                <w:sz w:val="20"/>
                <w:szCs w:val="20"/>
              </w:rPr>
            </w:pPr>
          </w:p>
          <w:p w14:paraId="053DF6E8" w14:textId="77777777" w:rsidR="005F0272" w:rsidRPr="009C7C8B" w:rsidRDefault="005F0272" w:rsidP="009C7C8B">
            <w:pPr>
              <w:spacing w:after="0" w:line="240" w:lineRule="auto"/>
              <w:rPr>
                <w:rFonts w:ascii="Arial" w:hAnsi="Arial" w:cs="Arial"/>
                <w:i/>
                <w:sz w:val="20"/>
                <w:szCs w:val="20"/>
              </w:rPr>
            </w:pPr>
          </w:p>
          <w:p w14:paraId="3535DB61" w14:textId="77777777" w:rsidR="000635D4" w:rsidRPr="009C7C8B" w:rsidRDefault="000635D4" w:rsidP="009C7C8B">
            <w:pPr>
              <w:spacing w:after="0" w:line="240" w:lineRule="auto"/>
              <w:rPr>
                <w:rFonts w:ascii="Arial" w:hAnsi="Arial" w:cs="Arial"/>
                <w:i/>
                <w:sz w:val="20"/>
                <w:szCs w:val="20"/>
              </w:rPr>
            </w:pPr>
          </w:p>
          <w:p w14:paraId="6E2DDB72" w14:textId="77777777" w:rsidR="000635D4" w:rsidRPr="009C7C8B" w:rsidRDefault="000635D4" w:rsidP="009C7C8B">
            <w:pPr>
              <w:spacing w:after="0" w:line="240" w:lineRule="auto"/>
              <w:rPr>
                <w:rFonts w:ascii="Arial" w:hAnsi="Arial" w:cs="Arial"/>
                <w:i/>
                <w:sz w:val="20"/>
                <w:szCs w:val="20"/>
              </w:rPr>
            </w:pPr>
          </w:p>
          <w:p w14:paraId="7048A1FE" w14:textId="77777777" w:rsidR="000635D4" w:rsidRPr="009C7C8B" w:rsidRDefault="000635D4" w:rsidP="009C7C8B">
            <w:pPr>
              <w:spacing w:after="0" w:line="240" w:lineRule="auto"/>
              <w:rPr>
                <w:rFonts w:ascii="Arial" w:hAnsi="Arial" w:cs="Arial"/>
                <w:i/>
                <w:sz w:val="20"/>
                <w:szCs w:val="20"/>
              </w:rPr>
            </w:pPr>
          </w:p>
          <w:p w14:paraId="2D7B7799" w14:textId="77777777" w:rsidR="000635D4" w:rsidRPr="009C7C8B" w:rsidRDefault="000635D4" w:rsidP="009C7C8B">
            <w:pPr>
              <w:spacing w:after="0" w:line="240" w:lineRule="auto"/>
              <w:rPr>
                <w:rFonts w:ascii="Arial" w:hAnsi="Arial" w:cs="Arial"/>
                <w:i/>
                <w:sz w:val="20"/>
                <w:szCs w:val="20"/>
              </w:rPr>
            </w:pPr>
          </w:p>
          <w:p w14:paraId="74A7F8D4" w14:textId="77777777" w:rsidR="000635D4" w:rsidRPr="009C7C8B" w:rsidRDefault="000635D4" w:rsidP="009C7C8B">
            <w:pPr>
              <w:spacing w:after="0" w:line="240" w:lineRule="auto"/>
              <w:rPr>
                <w:rFonts w:ascii="Arial" w:hAnsi="Arial" w:cs="Arial"/>
                <w:i/>
                <w:sz w:val="20"/>
                <w:szCs w:val="20"/>
              </w:rPr>
            </w:pPr>
          </w:p>
          <w:p w14:paraId="6B01CB75" w14:textId="77777777" w:rsidR="000635D4" w:rsidRPr="009C7C8B" w:rsidRDefault="000635D4" w:rsidP="009C7C8B">
            <w:pPr>
              <w:spacing w:after="0" w:line="240" w:lineRule="auto"/>
              <w:rPr>
                <w:rFonts w:ascii="Arial" w:hAnsi="Arial" w:cs="Arial"/>
                <w:i/>
                <w:sz w:val="20"/>
                <w:szCs w:val="20"/>
              </w:rPr>
            </w:pPr>
          </w:p>
          <w:p w14:paraId="3EE73DD1" w14:textId="77777777" w:rsidR="000635D4" w:rsidRPr="009C7C8B" w:rsidRDefault="000635D4" w:rsidP="009C7C8B">
            <w:pPr>
              <w:spacing w:after="0" w:line="240" w:lineRule="auto"/>
              <w:rPr>
                <w:rFonts w:ascii="Arial" w:hAnsi="Arial" w:cs="Arial"/>
                <w:i/>
                <w:sz w:val="20"/>
                <w:szCs w:val="20"/>
              </w:rPr>
            </w:pPr>
          </w:p>
          <w:p w14:paraId="483B4D92" w14:textId="77777777" w:rsidR="000635D4" w:rsidRPr="009C7C8B" w:rsidRDefault="000635D4" w:rsidP="009C7C8B">
            <w:pPr>
              <w:spacing w:after="0" w:line="240" w:lineRule="auto"/>
              <w:rPr>
                <w:rFonts w:ascii="Arial" w:hAnsi="Arial" w:cs="Arial"/>
                <w:i/>
                <w:sz w:val="20"/>
                <w:szCs w:val="20"/>
              </w:rPr>
            </w:pPr>
          </w:p>
        </w:tc>
      </w:tr>
    </w:tbl>
    <w:p w14:paraId="11D31944" w14:textId="77777777" w:rsidR="000635D4" w:rsidRDefault="000635D4" w:rsidP="009918F2">
      <w:pPr>
        <w:spacing w:after="0" w:line="240" w:lineRule="auto"/>
        <w:rPr>
          <w:rFonts w:ascii="Arial" w:hAnsi="Arial" w:cs="Arial"/>
          <w:sz w:val="24"/>
          <w:szCs w:val="24"/>
        </w:rPr>
      </w:pP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5D4" w14:paraId="560E9B4A" w14:textId="77777777" w:rsidTr="009C7C8B">
        <w:tc>
          <w:tcPr>
            <w:tcW w:w="9854" w:type="dxa"/>
            <w:shd w:val="clear" w:color="auto" w:fill="BFBFBF"/>
          </w:tcPr>
          <w:p w14:paraId="6A7CEFF6" w14:textId="77777777" w:rsidR="000635D4" w:rsidRPr="009C7C8B" w:rsidRDefault="000635D4" w:rsidP="009C7C8B">
            <w:pPr>
              <w:pStyle w:val="ListParagraph"/>
              <w:numPr>
                <w:ilvl w:val="0"/>
                <w:numId w:val="19"/>
              </w:numPr>
              <w:spacing w:before="240"/>
              <w:rPr>
                <w:rFonts w:ascii="Arial" w:hAnsi="Arial" w:cs="Arial"/>
                <w:sz w:val="24"/>
                <w:szCs w:val="24"/>
              </w:rPr>
            </w:pPr>
            <w:r w:rsidRPr="009C7C8B">
              <w:rPr>
                <w:rFonts w:ascii="Arial" w:hAnsi="Arial" w:cs="Arial"/>
                <w:sz w:val="24"/>
                <w:szCs w:val="24"/>
              </w:rPr>
              <w:t>Names and addresses (or last known address) of all those holding a freehold or leasehold interest in the land</w:t>
            </w:r>
          </w:p>
        </w:tc>
      </w:tr>
      <w:tr w:rsidR="000635D4" w14:paraId="1FE96F71" w14:textId="77777777" w:rsidTr="009C7C8B">
        <w:tc>
          <w:tcPr>
            <w:tcW w:w="9854" w:type="dxa"/>
          </w:tcPr>
          <w:p w14:paraId="09684771" w14:textId="77777777" w:rsidR="000635D4" w:rsidRPr="009C7C8B" w:rsidRDefault="000635D4" w:rsidP="009C7C8B">
            <w:pPr>
              <w:rPr>
                <w:rFonts w:ascii="Arial" w:hAnsi="Arial" w:cs="Arial"/>
                <w:b/>
                <w:sz w:val="18"/>
                <w:szCs w:val="18"/>
              </w:rPr>
            </w:pPr>
          </w:p>
          <w:p w14:paraId="00898090" w14:textId="77777777" w:rsidR="000635D4" w:rsidRPr="009C7C8B" w:rsidRDefault="000635D4" w:rsidP="009C7C8B">
            <w:pPr>
              <w:rPr>
                <w:rFonts w:ascii="Arial" w:hAnsi="Arial" w:cs="Arial"/>
                <w:b/>
                <w:sz w:val="18"/>
                <w:szCs w:val="18"/>
              </w:rPr>
            </w:pPr>
          </w:p>
          <w:p w14:paraId="3615C4DE" w14:textId="77777777" w:rsidR="000635D4" w:rsidRPr="009C7C8B" w:rsidRDefault="000635D4" w:rsidP="009C7C8B">
            <w:pPr>
              <w:rPr>
                <w:rFonts w:ascii="Arial" w:hAnsi="Arial" w:cs="Arial"/>
                <w:b/>
                <w:sz w:val="18"/>
                <w:szCs w:val="18"/>
              </w:rPr>
            </w:pPr>
          </w:p>
          <w:p w14:paraId="7C2E4719" w14:textId="77777777" w:rsidR="000635D4" w:rsidRPr="009C7C8B" w:rsidRDefault="000635D4" w:rsidP="009C7C8B">
            <w:pPr>
              <w:rPr>
                <w:rFonts w:ascii="Arial" w:hAnsi="Arial" w:cs="Arial"/>
                <w:b/>
                <w:sz w:val="18"/>
                <w:szCs w:val="18"/>
              </w:rPr>
            </w:pPr>
          </w:p>
          <w:p w14:paraId="166A7635" w14:textId="77777777" w:rsidR="000635D4" w:rsidRPr="009C7C8B" w:rsidRDefault="000635D4" w:rsidP="009C7C8B">
            <w:pPr>
              <w:rPr>
                <w:rFonts w:ascii="Arial" w:hAnsi="Arial" w:cs="Arial"/>
                <w:b/>
                <w:sz w:val="18"/>
                <w:szCs w:val="18"/>
              </w:rPr>
            </w:pPr>
          </w:p>
          <w:p w14:paraId="0D4586EE" w14:textId="77777777" w:rsidR="000635D4" w:rsidRPr="009C7C8B" w:rsidRDefault="000635D4" w:rsidP="009C7C8B">
            <w:pPr>
              <w:rPr>
                <w:rFonts w:ascii="Arial" w:hAnsi="Arial" w:cs="Arial"/>
                <w:b/>
                <w:sz w:val="18"/>
                <w:szCs w:val="18"/>
              </w:rPr>
            </w:pPr>
          </w:p>
          <w:p w14:paraId="3F560A5D" w14:textId="77777777" w:rsidR="000635D4" w:rsidRPr="009C7C8B" w:rsidRDefault="000635D4" w:rsidP="009C7C8B">
            <w:pPr>
              <w:rPr>
                <w:rFonts w:ascii="Arial" w:hAnsi="Arial" w:cs="Arial"/>
                <w:b/>
                <w:sz w:val="18"/>
                <w:szCs w:val="18"/>
              </w:rPr>
            </w:pPr>
          </w:p>
          <w:p w14:paraId="62D86A93" w14:textId="77777777" w:rsidR="000635D4" w:rsidRPr="009C7C8B" w:rsidRDefault="000635D4" w:rsidP="009C7C8B">
            <w:pPr>
              <w:rPr>
                <w:rFonts w:ascii="Arial" w:hAnsi="Arial" w:cs="Arial"/>
                <w:b/>
                <w:sz w:val="18"/>
                <w:szCs w:val="18"/>
              </w:rPr>
            </w:pPr>
          </w:p>
          <w:p w14:paraId="237D6C9C" w14:textId="77777777" w:rsidR="000635D4" w:rsidRPr="009C7C8B" w:rsidRDefault="000635D4" w:rsidP="009C7C8B">
            <w:pPr>
              <w:rPr>
                <w:rFonts w:ascii="Arial" w:hAnsi="Arial" w:cs="Arial"/>
                <w:b/>
                <w:sz w:val="18"/>
                <w:szCs w:val="18"/>
              </w:rPr>
            </w:pPr>
          </w:p>
          <w:p w14:paraId="1DBC6308" w14:textId="77777777" w:rsidR="000635D4" w:rsidRPr="009C7C8B" w:rsidRDefault="000635D4" w:rsidP="009C7C8B">
            <w:pPr>
              <w:rPr>
                <w:rFonts w:ascii="Arial" w:hAnsi="Arial" w:cs="Arial"/>
                <w:b/>
                <w:sz w:val="18"/>
                <w:szCs w:val="18"/>
              </w:rPr>
            </w:pPr>
          </w:p>
          <w:p w14:paraId="5F2FF2E3" w14:textId="77777777" w:rsidR="000635D4" w:rsidRPr="009C7C8B" w:rsidRDefault="000635D4" w:rsidP="009C7C8B">
            <w:pPr>
              <w:rPr>
                <w:rFonts w:ascii="Arial" w:hAnsi="Arial" w:cs="Arial"/>
                <w:b/>
                <w:sz w:val="18"/>
                <w:szCs w:val="18"/>
              </w:rPr>
            </w:pPr>
          </w:p>
          <w:p w14:paraId="4D85C528" w14:textId="77777777" w:rsidR="000635D4" w:rsidRPr="009C7C8B" w:rsidRDefault="000635D4" w:rsidP="009C7C8B">
            <w:pPr>
              <w:rPr>
                <w:rFonts w:ascii="Arial" w:hAnsi="Arial" w:cs="Arial"/>
                <w:b/>
                <w:sz w:val="18"/>
                <w:szCs w:val="18"/>
              </w:rPr>
            </w:pPr>
          </w:p>
        </w:tc>
      </w:tr>
    </w:tbl>
    <w:p w14:paraId="596508B5" w14:textId="77777777" w:rsidR="000635D4" w:rsidRDefault="000635D4" w:rsidP="009918F2">
      <w:pPr>
        <w:spacing w:after="0" w:line="240" w:lineRule="auto"/>
        <w:rPr>
          <w:rFonts w:ascii="Arial" w:hAnsi="Arial" w:cs="Arial"/>
          <w:sz w:val="24"/>
          <w:szCs w:val="24"/>
        </w:rPr>
      </w:pPr>
    </w:p>
    <w:p w14:paraId="140BEC9C" w14:textId="77777777" w:rsidR="000635D4" w:rsidRPr="00372660" w:rsidRDefault="000635D4" w:rsidP="009918F2">
      <w:pPr>
        <w:spacing w:after="0" w:line="240" w:lineRule="auto"/>
        <w:rPr>
          <w:rFonts w:ascii="Arial" w:hAnsi="Arial" w:cs="Arial"/>
          <w:sz w:val="24"/>
          <w:szCs w:val="24"/>
        </w:rPr>
      </w:pPr>
    </w:p>
    <w:sectPr w:rsidR="000635D4" w:rsidRPr="00372660" w:rsidSect="0077148D">
      <w:footerReference w:type="default" r:id="rId10"/>
      <w:footerReference w:type="first" r:id="rId11"/>
      <w:pgSz w:w="11906" w:h="16838" w:code="9"/>
      <w:pgMar w:top="1135" w:right="1134" w:bottom="1134" w:left="1134"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70FF" w14:textId="77777777" w:rsidR="00345B2E" w:rsidRDefault="00345B2E" w:rsidP="00732425">
      <w:pPr>
        <w:spacing w:after="0" w:line="240" w:lineRule="auto"/>
      </w:pPr>
      <w:r>
        <w:separator/>
      </w:r>
    </w:p>
  </w:endnote>
  <w:endnote w:type="continuationSeparator" w:id="0">
    <w:p w14:paraId="338C545C" w14:textId="77777777" w:rsidR="00345B2E" w:rsidRDefault="00345B2E" w:rsidP="0073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F4E9" w14:textId="77777777" w:rsidR="00D57275" w:rsidRDefault="00D57275">
    <w:pPr>
      <w:pStyle w:val="Footer"/>
      <w:rPr>
        <w:rFonts w:ascii="Arial" w:hAnsi="Arial" w:cs="Arial"/>
      </w:rPr>
    </w:pPr>
  </w:p>
  <w:p w14:paraId="3D0840C6" w14:textId="77777777" w:rsidR="00D57275" w:rsidRPr="002A0D20" w:rsidRDefault="00D57275">
    <w:pPr>
      <w:pStyle w:val="Footer"/>
      <w:rPr>
        <w:rFonts w:ascii="Arial" w:hAnsi="Arial" w:cs="Arial"/>
      </w:rPr>
    </w:pPr>
    <w:r w:rsidRPr="00C277C4">
      <w:rPr>
        <w:rFonts w:ascii="Arial" w:hAnsi="Arial" w:cs="Arial"/>
      </w:rPr>
      <w:t>www.brent.gov.uk/</w:t>
    </w:r>
    <w:r>
      <w:rPr>
        <w:rFonts w:ascii="Arial" w:hAnsi="Arial" w:cs="Arial"/>
      </w:rPr>
      <w:t>communityassets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E82F" w14:textId="77777777" w:rsidR="00D57275" w:rsidRPr="002A0D20" w:rsidRDefault="00D57275" w:rsidP="007A21A3">
    <w:pPr>
      <w:pStyle w:val="WebAddress"/>
      <w:rPr>
        <w:b w:val="0"/>
        <w:sz w:val="20"/>
      </w:rPr>
    </w:pPr>
    <w:r w:rsidRPr="002A0D20">
      <w:rPr>
        <w:b w:val="0"/>
        <w:sz w:val="20"/>
      </w:rPr>
      <w:t>www.brent.gov.uk</w:t>
    </w:r>
    <w:r>
      <w:rPr>
        <w:b w:val="0"/>
        <w:sz w:val="20"/>
      </w:rPr>
      <w:t>/communityassets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B207" w14:textId="77777777" w:rsidR="00345B2E" w:rsidRDefault="00345B2E" w:rsidP="00732425">
      <w:pPr>
        <w:spacing w:after="0" w:line="240" w:lineRule="auto"/>
      </w:pPr>
      <w:r>
        <w:separator/>
      </w:r>
    </w:p>
  </w:footnote>
  <w:footnote w:type="continuationSeparator" w:id="0">
    <w:p w14:paraId="2095DAA5" w14:textId="77777777" w:rsidR="00345B2E" w:rsidRDefault="00345B2E" w:rsidP="00732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46C3"/>
    <w:multiLevelType w:val="hybridMultilevel"/>
    <w:tmpl w:val="6EE0EE76"/>
    <w:lvl w:ilvl="0" w:tplc="F508D55A">
      <w:start w:val="1"/>
      <w:numFmt w:val="lowerRoman"/>
      <w:lvlText w:val="(%1)"/>
      <w:lvlJc w:val="left"/>
      <w:pPr>
        <w:ind w:left="720" w:hanging="72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0F3C244E"/>
    <w:multiLevelType w:val="hybridMultilevel"/>
    <w:tmpl w:val="4DD43F7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757742"/>
    <w:multiLevelType w:val="hybridMultilevel"/>
    <w:tmpl w:val="C3066C4E"/>
    <w:lvl w:ilvl="0" w:tplc="08090005">
      <w:start w:val="1"/>
      <w:numFmt w:val="bullet"/>
      <w:lvlText w:val=""/>
      <w:lvlJc w:val="left"/>
      <w:pPr>
        <w:ind w:left="780" w:hanging="720"/>
      </w:pPr>
      <w:rPr>
        <w:rFonts w:ascii="Wingdings" w:hAnsi="Wingdings" w:hint="default"/>
      </w:rPr>
    </w:lvl>
    <w:lvl w:ilvl="1" w:tplc="08090019">
      <w:start w:val="1"/>
      <w:numFmt w:val="lowerLetter"/>
      <w:lvlText w:val="%2."/>
      <w:lvlJc w:val="left"/>
      <w:pPr>
        <w:ind w:left="1140" w:hanging="360"/>
      </w:pPr>
      <w:rPr>
        <w:rFonts w:cs="Times New Roman"/>
      </w:rPr>
    </w:lvl>
    <w:lvl w:ilvl="2" w:tplc="0809001B">
      <w:start w:val="1"/>
      <w:numFmt w:val="lowerRoman"/>
      <w:lvlText w:val="%3."/>
      <w:lvlJc w:val="right"/>
      <w:pPr>
        <w:ind w:left="1860" w:hanging="180"/>
      </w:pPr>
      <w:rPr>
        <w:rFonts w:cs="Times New Roman"/>
      </w:rPr>
    </w:lvl>
    <w:lvl w:ilvl="3" w:tplc="0809000F">
      <w:start w:val="1"/>
      <w:numFmt w:val="decimal"/>
      <w:lvlText w:val="%4."/>
      <w:lvlJc w:val="left"/>
      <w:pPr>
        <w:ind w:left="2580" w:hanging="360"/>
      </w:pPr>
      <w:rPr>
        <w:rFonts w:cs="Times New Roman"/>
      </w:rPr>
    </w:lvl>
    <w:lvl w:ilvl="4" w:tplc="08090019">
      <w:start w:val="1"/>
      <w:numFmt w:val="lowerLetter"/>
      <w:lvlText w:val="%5."/>
      <w:lvlJc w:val="left"/>
      <w:pPr>
        <w:ind w:left="3300" w:hanging="360"/>
      </w:pPr>
      <w:rPr>
        <w:rFonts w:cs="Times New Roman"/>
      </w:rPr>
    </w:lvl>
    <w:lvl w:ilvl="5" w:tplc="0809001B">
      <w:start w:val="1"/>
      <w:numFmt w:val="lowerRoman"/>
      <w:lvlText w:val="%6."/>
      <w:lvlJc w:val="right"/>
      <w:pPr>
        <w:ind w:left="4020" w:hanging="180"/>
      </w:pPr>
      <w:rPr>
        <w:rFonts w:cs="Times New Roman"/>
      </w:rPr>
    </w:lvl>
    <w:lvl w:ilvl="6" w:tplc="0809000F">
      <w:start w:val="1"/>
      <w:numFmt w:val="decimal"/>
      <w:lvlText w:val="%7."/>
      <w:lvlJc w:val="left"/>
      <w:pPr>
        <w:ind w:left="4740" w:hanging="360"/>
      </w:pPr>
      <w:rPr>
        <w:rFonts w:cs="Times New Roman"/>
      </w:rPr>
    </w:lvl>
    <w:lvl w:ilvl="7" w:tplc="08090019">
      <w:start w:val="1"/>
      <w:numFmt w:val="lowerLetter"/>
      <w:lvlText w:val="%8."/>
      <w:lvlJc w:val="left"/>
      <w:pPr>
        <w:ind w:left="5460" w:hanging="360"/>
      </w:pPr>
      <w:rPr>
        <w:rFonts w:cs="Times New Roman"/>
      </w:rPr>
    </w:lvl>
    <w:lvl w:ilvl="8" w:tplc="0809001B">
      <w:start w:val="1"/>
      <w:numFmt w:val="lowerRoman"/>
      <w:lvlText w:val="%9."/>
      <w:lvlJc w:val="right"/>
      <w:pPr>
        <w:ind w:left="6180" w:hanging="180"/>
      </w:pPr>
      <w:rPr>
        <w:rFonts w:cs="Times New Roman"/>
      </w:rPr>
    </w:lvl>
  </w:abstractNum>
  <w:abstractNum w:abstractNumId="3" w15:restartNumberingAfterBreak="0">
    <w:nsid w:val="1B4E3ED3"/>
    <w:multiLevelType w:val="hybridMultilevel"/>
    <w:tmpl w:val="E596664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D3C36C5"/>
    <w:multiLevelType w:val="hybridMultilevel"/>
    <w:tmpl w:val="C7FCBE3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2DC68C3"/>
    <w:multiLevelType w:val="hybridMultilevel"/>
    <w:tmpl w:val="E4BC9F22"/>
    <w:lvl w:ilvl="0" w:tplc="75F84D44">
      <w:start w:val="1"/>
      <w:numFmt w:val="lowerLetter"/>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31C71FC"/>
    <w:multiLevelType w:val="hybridMultilevel"/>
    <w:tmpl w:val="45960EE0"/>
    <w:lvl w:ilvl="0" w:tplc="84E24122">
      <w:start w:val="1"/>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58B49B0"/>
    <w:multiLevelType w:val="hybridMultilevel"/>
    <w:tmpl w:val="100258E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C1703C6"/>
    <w:multiLevelType w:val="hybridMultilevel"/>
    <w:tmpl w:val="98C6699A"/>
    <w:lvl w:ilvl="0" w:tplc="36362C16">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10513C4"/>
    <w:multiLevelType w:val="hybridMultilevel"/>
    <w:tmpl w:val="B56453B6"/>
    <w:lvl w:ilvl="0" w:tplc="DE2270D2">
      <w:start w:val="1"/>
      <w:numFmt w:val="lowerLetter"/>
      <w:lvlText w:val="%1)"/>
      <w:lvlJc w:val="left"/>
      <w:pPr>
        <w:ind w:left="720" w:hanging="360"/>
      </w:pPr>
      <w:rPr>
        <w:rFonts w:ascii="Arial" w:hAnsi="Arial" w:cs="Arial" w:hint="default"/>
        <w:i w:val="0"/>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7722496"/>
    <w:multiLevelType w:val="hybridMultilevel"/>
    <w:tmpl w:val="77822ACA"/>
    <w:lvl w:ilvl="0" w:tplc="04090017">
      <w:start w:val="1"/>
      <w:numFmt w:val="lowerLetter"/>
      <w:lvlText w:val="%1)"/>
      <w:lvlJc w:val="left"/>
      <w:pPr>
        <w:tabs>
          <w:tab w:val="num" w:pos="720"/>
        </w:tabs>
        <w:ind w:left="720" w:hanging="360"/>
      </w:pPr>
      <w:rPr>
        <w:rFonts w:cs="Times New Roman" w:hint="default"/>
      </w:rPr>
    </w:lvl>
    <w:lvl w:ilvl="1" w:tplc="0C2444BA">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7406BE6"/>
    <w:multiLevelType w:val="hybridMultilevel"/>
    <w:tmpl w:val="7DBAB600"/>
    <w:lvl w:ilvl="0" w:tplc="174C46CC">
      <w:start w:val="1"/>
      <w:numFmt w:val="lowerRoman"/>
      <w:lvlText w:val="(%1)"/>
      <w:lvlJc w:val="left"/>
      <w:pPr>
        <w:ind w:left="780" w:hanging="720"/>
      </w:pPr>
      <w:rPr>
        <w:rFonts w:cs="Times New Roman"/>
      </w:rPr>
    </w:lvl>
    <w:lvl w:ilvl="1" w:tplc="08090019">
      <w:start w:val="1"/>
      <w:numFmt w:val="lowerLetter"/>
      <w:lvlText w:val="%2."/>
      <w:lvlJc w:val="left"/>
      <w:pPr>
        <w:ind w:left="1140" w:hanging="360"/>
      </w:pPr>
      <w:rPr>
        <w:rFonts w:cs="Times New Roman"/>
      </w:rPr>
    </w:lvl>
    <w:lvl w:ilvl="2" w:tplc="0809001B">
      <w:start w:val="1"/>
      <w:numFmt w:val="lowerRoman"/>
      <w:lvlText w:val="%3."/>
      <w:lvlJc w:val="right"/>
      <w:pPr>
        <w:ind w:left="1860" w:hanging="180"/>
      </w:pPr>
      <w:rPr>
        <w:rFonts w:cs="Times New Roman"/>
      </w:rPr>
    </w:lvl>
    <w:lvl w:ilvl="3" w:tplc="0809000F">
      <w:start w:val="1"/>
      <w:numFmt w:val="decimal"/>
      <w:lvlText w:val="%4."/>
      <w:lvlJc w:val="left"/>
      <w:pPr>
        <w:ind w:left="2580" w:hanging="360"/>
      </w:pPr>
      <w:rPr>
        <w:rFonts w:cs="Times New Roman"/>
      </w:rPr>
    </w:lvl>
    <w:lvl w:ilvl="4" w:tplc="08090019">
      <w:start w:val="1"/>
      <w:numFmt w:val="lowerLetter"/>
      <w:lvlText w:val="%5."/>
      <w:lvlJc w:val="left"/>
      <w:pPr>
        <w:ind w:left="3300" w:hanging="360"/>
      </w:pPr>
      <w:rPr>
        <w:rFonts w:cs="Times New Roman"/>
      </w:rPr>
    </w:lvl>
    <w:lvl w:ilvl="5" w:tplc="0809001B">
      <w:start w:val="1"/>
      <w:numFmt w:val="lowerRoman"/>
      <w:lvlText w:val="%6."/>
      <w:lvlJc w:val="right"/>
      <w:pPr>
        <w:ind w:left="4020" w:hanging="180"/>
      </w:pPr>
      <w:rPr>
        <w:rFonts w:cs="Times New Roman"/>
      </w:rPr>
    </w:lvl>
    <w:lvl w:ilvl="6" w:tplc="0809000F">
      <w:start w:val="1"/>
      <w:numFmt w:val="decimal"/>
      <w:lvlText w:val="%7."/>
      <w:lvlJc w:val="left"/>
      <w:pPr>
        <w:ind w:left="4740" w:hanging="360"/>
      </w:pPr>
      <w:rPr>
        <w:rFonts w:cs="Times New Roman"/>
      </w:rPr>
    </w:lvl>
    <w:lvl w:ilvl="7" w:tplc="08090019">
      <w:start w:val="1"/>
      <w:numFmt w:val="lowerLetter"/>
      <w:lvlText w:val="%8."/>
      <w:lvlJc w:val="left"/>
      <w:pPr>
        <w:ind w:left="5460" w:hanging="360"/>
      </w:pPr>
      <w:rPr>
        <w:rFonts w:cs="Times New Roman"/>
      </w:rPr>
    </w:lvl>
    <w:lvl w:ilvl="8" w:tplc="0809001B">
      <w:start w:val="1"/>
      <w:numFmt w:val="lowerRoman"/>
      <w:lvlText w:val="%9."/>
      <w:lvlJc w:val="right"/>
      <w:pPr>
        <w:ind w:left="6180" w:hanging="180"/>
      </w:pPr>
      <w:rPr>
        <w:rFonts w:cs="Times New Roman"/>
      </w:rPr>
    </w:lvl>
  </w:abstractNum>
  <w:abstractNum w:abstractNumId="12" w15:restartNumberingAfterBreak="0">
    <w:nsid w:val="578966A4"/>
    <w:multiLevelType w:val="hybridMultilevel"/>
    <w:tmpl w:val="57D04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D781B24"/>
    <w:multiLevelType w:val="hybridMultilevel"/>
    <w:tmpl w:val="55EA5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8909CE"/>
    <w:multiLevelType w:val="hybridMultilevel"/>
    <w:tmpl w:val="008C533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F24F3A"/>
    <w:multiLevelType w:val="hybridMultilevel"/>
    <w:tmpl w:val="59C083D6"/>
    <w:lvl w:ilvl="0" w:tplc="4C5823EC">
      <w:start w:val="1"/>
      <w:numFmt w:val="lowerRoman"/>
      <w:lvlText w:val="(%1)"/>
      <w:lvlJc w:val="left"/>
      <w:pPr>
        <w:ind w:left="720" w:hanging="72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6FD81145"/>
    <w:multiLevelType w:val="hybridMultilevel"/>
    <w:tmpl w:val="548252EE"/>
    <w:lvl w:ilvl="0" w:tplc="C576B28C">
      <w:start w:val="3"/>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6FE3047"/>
    <w:multiLevelType w:val="hybridMultilevel"/>
    <w:tmpl w:val="A2B0D48E"/>
    <w:lvl w:ilvl="0" w:tplc="08090001">
      <w:start w:val="1"/>
      <w:numFmt w:val="bullet"/>
      <w:lvlText w:val=""/>
      <w:lvlJc w:val="left"/>
      <w:pPr>
        <w:ind w:left="780" w:hanging="720"/>
      </w:pPr>
      <w:rPr>
        <w:rFonts w:ascii="Symbol" w:hAnsi="Symbol" w:hint="default"/>
      </w:rPr>
    </w:lvl>
    <w:lvl w:ilvl="1" w:tplc="08090019">
      <w:start w:val="1"/>
      <w:numFmt w:val="lowerLetter"/>
      <w:lvlText w:val="%2."/>
      <w:lvlJc w:val="left"/>
      <w:pPr>
        <w:ind w:left="1140" w:hanging="360"/>
      </w:pPr>
      <w:rPr>
        <w:rFonts w:cs="Times New Roman"/>
      </w:rPr>
    </w:lvl>
    <w:lvl w:ilvl="2" w:tplc="0809001B">
      <w:start w:val="1"/>
      <w:numFmt w:val="lowerRoman"/>
      <w:lvlText w:val="%3."/>
      <w:lvlJc w:val="right"/>
      <w:pPr>
        <w:ind w:left="1860" w:hanging="180"/>
      </w:pPr>
      <w:rPr>
        <w:rFonts w:cs="Times New Roman"/>
      </w:rPr>
    </w:lvl>
    <w:lvl w:ilvl="3" w:tplc="0809000F">
      <w:start w:val="1"/>
      <w:numFmt w:val="decimal"/>
      <w:lvlText w:val="%4."/>
      <w:lvlJc w:val="left"/>
      <w:pPr>
        <w:ind w:left="2580" w:hanging="360"/>
      </w:pPr>
      <w:rPr>
        <w:rFonts w:cs="Times New Roman"/>
      </w:rPr>
    </w:lvl>
    <w:lvl w:ilvl="4" w:tplc="08090019">
      <w:start w:val="1"/>
      <w:numFmt w:val="lowerLetter"/>
      <w:lvlText w:val="%5."/>
      <w:lvlJc w:val="left"/>
      <w:pPr>
        <w:ind w:left="3300" w:hanging="360"/>
      </w:pPr>
      <w:rPr>
        <w:rFonts w:cs="Times New Roman"/>
      </w:rPr>
    </w:lvl>
    <w:lvl w:ilvl="5" w:tplc="0809001B">
      <w:start w:val="1"/>
      <w:numFmt w:val="lowerRoman"/>
      <w:lvlText w:val="%6."/>
      <w:lvlJc w:val="right"/>
      <w:pPr>
        <w:ind w:left="4020" w:hanging="180"/>
      </w:pPr>
      <w:rPr>
        <w:rFonts w:cs="Times New Roman"/>
      </w:rPr>
    </w:lvl>
    <w:lvl w:ilvl="6" w:tplc="0809000F">
      <w:start w:val="1"/>
      <w:numFmt w:val="decimal"/>
      <w:lvlText w:val="%7."/>
      <w:lvlJc w:val="left"/>
      <w:pPr>
        <w:ind w:left="4740" w:hanging="360"/>
      </w:pPr>
      <w:rPr>
        <w:rFonts w:cs="Times New Roman"/>
      </w:rPr>
    </w:lvl>
    <w:lvl w:ilvl="7" w:tplc="08090019">
      <w:start w:val="1"/>
      <w:numFmt w:val="lowerLetter"/>
      <w:lvlText w:val="%8."/>
      <w:lvlJc w:val="left"/>
      <w:pPr>
        <w:ind w:left="5460" w:hanging="360"/>
      </w:pPr>
      <w:rPr>
        <w:rFonts w:cs="Times New Roman"/>
      </w:rPr>
    </w:lvl>
    <w:lvl w:ilvl="8" w:tplc="0809001B">
      <w:start w:val="1"/>
      <w:numFmt w:val="lowerRoman"/>
      <w:lvlText w:val="%9."/>
      <w:lvlJc w:val="right"/>
      <w:pPr>
        <w:ind w:left="6180" w:hanging="180"/>
      </w:pPr>
      <w:rPr>
        <w:rFonts w:cs="Times New Roman"/>
      </w:rPr>
    </w:lvl>
  </w:abstractNum>
  <w:num w:numId="1" w16cid:durableId="1065419178">
    <w:abstractNumId w:val="10"/>
  </w:num>
  <w:num w:numId="2" w16cid:durableId="63643985">
    <w:abstractNumId w:val="13"/>
  </w:num>
  <w:num w:numId="3" w16cid:durableId="1382054352">
    <w:abstractNumId w:val="1"/>
  </w:num>
  <w:num w:numId="4" w16cid:durableId="1788116890">
    <w:abstractNumId w:val="14"/>
  </w:num>
  <w:num w:numId="5" w16cid:durableId="496767390">
    <w:abstractNumId w:val="6"/>
  </w:num>
  <w:num w:numId="6" w16cid:durableId="509636079">
    <w:abstractNumId w:val="5"/>
  </w:num>
  <w:num w:numId="7" w16cid:durableId="10693785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616364">
    <w:abstractNumId w:val="11"/>
  </w:num>
  <w:num w:numId="9" w16cid:durableId="1337805697">
    <w:abstractNumId w:val="17"/>
  </w:num>
  <w:num w:numId="10" w16cid:durableId="1411149659">
    <w:abstractNumId w:val="2"/>
  </w:num>
  <w:num w:numId="11" w16cid:durableId="1303584276">
    <w:abstractNumId w:val="12"/>
  </w:num>
  <w:num w:numId="12" w16cid:durableId="793792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9497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487884">
    <w:abstractNumId w:val="0"/>
  </w:num>
  <w:num w:numId="15" w16cid:durableId="935137242">
    <w:abstractNumId w:val="7"/>
  </w:num>
  <w:num w:numId="16" w16cid:durableId="1170097361">
    <w:abstractNumId w:val="3"/>
  </w:num>
  <w:num w:numId="17" w16cid:durableId="939800618">
    <w:abstractNumId w:val="4"/>
  </w:num>
  <w:num w:numId="18" w16cid:durableId="1916089047">
    <w:abstractNumId w:val="8"/>
  </w:num>
  <w:num w:numId="19" w16cid:durableId="396637846">
    <w:abstractNumId w:val="9"/>
  </w:num>
  <w:num w:numId="20" w16cid:durableId="17282622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25"/>
    <w:rsid w:val="00010CC9"/>
    <w:rsid w:val="00017F6A"/>
    <w:rsid w:val="00024C0C"/>
    <w:rsid w:val="00056B07"/>
    <w:rsid w:val="000635D4"/>
    <w:rsid w:val="00075B4A"/>
    <w:rsid w:val="00096690"/>
    <w:rsid w:val="000A52C2"/>
    <w:rsid w:val="000A5DA3"/>
    <w:rsid w:val="000C3AFB"/>
    <w:rsid w:val="000D1E4D"/>
    <w:rsid w:val="000E22F6"/>
    <w:rsid w:val="000F036B"/>
    <w:rsid w:val="000F3B7B"/>
    <w:rsid w:val="00112529"/>
    <w:rsid w:val="00137CA8"/>
    <w:rsid w:val="0014529A"/>
    <w:rsid w:val="00177981"/>
    <w:rsid w:val="0018067E"/>
    <w:rsid w:val="00196631"/>
    <w:rsid w:val="001A14CE"/>
    <w:rsid w:val="001A4A5B"/>
    <w:rsid w:val="001B607C"/>
    <w:rsid w:val="001F11A8"/>
    <w:rsid w:val="002045F0"/>
    <w:rsid w:val="00224857"/>
    <w:rsid w:val="00243B05"/>
    <w:rsid w:val="00256A2D"/>
    <w:rsid w:val="00263284"/>
    <w:rsid w:val="002769D7"/>
    <w:rsid w:val="002975E0"/>
    <w:rsid w:val="002A0D20"/>
    <w:rsid w:val="002A7507"/>
    <w:rsid w:val="002C192B"/>
    <w:rsid w:val="002E0D07"/>
    <w:rsid w:val="003073C0"/>
    <w:rsid w:val="0032094A"/>
    <w:rsid w:val="00345B2E"/>
    <w:rsid w:val="0035106B"/>
    <w:rsid w:val="00352813"/>
    <w:rsid w:val="00363406"/>
    <w:rsid w:val="00366509"/>
    <w:rsid w:val="00372660"/>
    <w:rsid w:val="003803B7"/>
    <w:rsid w:val="0038270E"/>
    <w:rsid w:val="003A4065"/>
    <w:rsid w:val="003A7AB5"/>
    <w:rsid w:val="003D1F70"/>
    <w:rsid w:val="003D699D"/>
    <w:rsid w:val="003D738F"/>
    <w:rsid w:val="003E00D9"/>
    <w:rsid w:val="003F08C5"/>
    <w:rsid w:val="003F47A9"/>
    <w:rsid w:val="00420687"/>
    <w:rsid w:val="00432CD1"/>
    <w:rsid w:val="004336D3"/>
    <w:rsid w:val="00457A61"/>
    <w:rsid w:val="004647D4"/>
    <w:rsid w:val="00471BD3"/>
    <w:rsid w:val="004854A2"/>
    <w:rsid w:val="004C48D0"/>
    <w:rsid w:val="004D107A"/>
    <w:rsid w:val="004D5E03"/>
    <w:rsid w:val="0051282F"/>
    <w:rsid w:val="00515427"/>
    <w:rsid w:val="005348D1"/>
    <w:rsid w:val="00541C72"/>
    <w:rsid w:val="00544C45"/>
    <w:rsid w:val="005776A7"/>
    <w:rsid w:val="00583ABC"/>
    <w:rsid w:val="005840EB"/>
    <w:rsid w:val="00596F1D"/>
    <w:rsid w:val="005A7F24"/>
    <w:rsid w:val="005B6C18"/>
    <w:rsid w:val="005C14E3"/>
    <w:rsid w:val="005F0272"/>
    <w:rsid w:val="00601131"/>
    <w:rsid w:val="00602BC8"/>
    <w:rsid w:val="006176F6"/>
    <w:rsid w:val="00623B9B"/>
    <w:rsid w:val="00623BB2"/>
    <w:rsid w:val="00641C40"/>
    <w:rsid w:val="00651DBD"/>
    <w:rsid w:val="00697760"/>
    <w:rsid w:val="006D3379"/>
    <w:rsid w:val="007046A7"/>
    <w:rsid w:val="00721E88"/>
    <w:rsid w:val="00726A2F"/>
    <w:rsid w:val="00732425"/>
    <w:rsid w:val="0077148D"/>
    <w:rsid w:val="00793755"/>
    <w:rsid w:val="007A21A3"/>
    <w:rsid w:val="007B2899"/>
    <w:rsid w:val="007C2283"/>
    <w:rsid w:val="007C606C"/>
    <w:rsid w:val="007C69D1"/>
    <w:rsid w:val="007F6B6F"/>
    <w:rsid w:val="008048FB"/>
    <w:rsid w:val="00816705"/>
    <w:rsid w:val="00822D74"/>
    <w:rsid w:val="00823AE3"/>
    <w:rsid w:val="00825531"/>
    <w:rsid w:val="00827386"/>
    <w:rsid w:val="008338F4"/>
    <w:rsid w:val="0085142E"/>
    <w:rsid w:val="00857FDE"/>
    <w:rsid w:val="008653A2"/>
    <w:rsid w:val="008757AC"/>
    <w:rsid w:val="00881BEE"/>
    <w:rsid w:val="008B627D"/>
    <w:rsid w:val="008C15FB"/>
    <w:rsid w:val="008C1CE9"/>
    <w:rsid w:val="008C6809"/>
    <w:rsid w:val="008D4E57"/>
    <w:rsid w:val="008E2ED0"/>
    <w:rsid w:val="009154E5"/>
    <w:rsid w:val="00944C3C"/>
    <w:rsid w:val="009472ED"/>
    <w:rsid w:val="009604BB"/>
    <w:rsid w:val="00960F98"/>
    <w:rsid w:val="00961513"/>
    <w:rsid w:val="009860C0"/>
    <w:rsid w:val="009918F2"/>
    <w:rsid w:val="00993A21"/>
    <w:rsid w:val="009A745E"/>
    <w:rsid w:val="009B1BDA"/>
    <w:rsid w:val="009C7C8B"/>
    <w:rsid w:val="009D3534"/>
    <w:rsid w:val="009F2676"/>
    <w:rsid w:val="00A34293"/>
    <w:rsid w:val="00A436CB"/>
    <w:rsid w:val="00A72629"/>
    <w:rsid w:val="00A739E4"/>
    <w:rsid w:val="00AA313F"/>
    <w:rsid w:val="00AC5066"/>
    <w:rsid w:val="00AD146C"/>
    <w:rsid w:val="00AD24C3"/>
    <w:rsid w:val="00AD524B"/>
    <w:rsid w:val="00AE0026"/>
    <w:rsid w:val="00AE412F"/>
    <w:rsid w:val="00AF061E"/>
    <w:rsid w:val="00AF0BDB"/>
    <w:rsid w:val="00AF1BA1"/>
    <w:rsid w:val="00B13758"/>
    <w:rsid w:val="00B3106D"/>
    <w:rsid w:val="00B322F6"/>
    <w:rsid w:val="00B55B8D"/>
    <w:rsid w:val="00B56E22"/>
    <w:rsid w:val="00B73C52"/>
    <w:rsid w:val="00B9685E"/>
    <w:rsid w:val="00B96E94"/>
    <w:rsid w:val="00BD7903"/>
    <w:rsid w:val="00BE1BA0"/>
    <w:rsid w:val="00BF311E"/>
    <w:rsid w:val="00C04390"/>
    <w:rsid w:val="00C12505"/>
    <w:rsid w:val="00C144A9"/>
    <w:rsid w:val="00C15963"/>
    <w:rsid w:val="00C277C4"/>
    <w:rsid w:val="00C33247"/>
    <w:rsid w:val="00C33BE3"/>
    <w:rsid w:val="00C34492"/>
    <w:rsid w:val="00C4658B"/>
    <w:rsid w:val="00C81DAD"/>
    <w:rsid w:val="00C948AB"/>
    <w:rsid w:val="00CC31C3"/>
    <w:rsid w:val="00CF26AA"/>
    <w:rsid w:val="00CF2B0E"/>
    <w:rsid w:val="00CF343A"/>
    <w:rsid w:val="00CF358C"/>
    <w:rsid w:val="00CF6CAC"/>
    <w:rsid w:val="00D14913"/>
    <w:rsid w:val="00D20A9E"/>
    <w:rsid w:val="00D37CF6"/>
    <w:rsid w:val="00D400BE"/>
    <w:rsid w:val="00D57275"/>
    <w:rsid w:val="00D626FF"/>
    <w:rsid w:val="00D812EC"/>
    <w:rsid w:val="00D87A25"/>
    <w:rsid w:val="00DA6021"/>
    <w:rsid w:val="00DB4EF0"/>
    <w:rsid w:val="00DB7F71"/>
    <w:rsid w:val="00DC3C00"/>
    <w:rsid w:val="00DC4C3C"/>
    <w:rsid w:val="00DD44E0"/>
    <w:rsid w:val="00DE6198"/>
    <w:rsid w:val="00DF2FEE"/>
    <w:rsid w:val="00E01D28"/>
    <w:rsid w:val="00E02715"/>
    <w:rsid w:val="00E21FCA"/>
    <w:rsid w:val="00E51571"/>
    <w:rsid w:val="00E7229E"/>
    <w:rsid w:val="00E729CB"/>
    <w:rsid w:val="00E76349"/>
    <w:rsid w:val="00E857CD"/>
    <w:rsid w:val="00E86B5F"/>
    <w:rsid w:val="00EA1617"/>
    <w:rsid w:val="00EA4AB5"/>
    <w:rsid w:val="00EB32D9"/>
    <w:rsid w:val="00EC4CBA"/>
    <w:rsid w:val="00ED6F47"/>
    <w:rsid w:val="00EE7DF6"/>
    <w:rsid w:val="00F05528"/>
    <w:rsid w:val="00F32778"/>
    <w:rsid w:val="00F61780"/>
    <w:rsid w:val="00F647F1"/>
    <w:rsid w:val="00F75FC1"/>
    <w:rsid w:val="00F91B86"/>
    <w:rsid w:val="00F97ED9"/>
    <w:rsid w:val="00FD54DE"/>
    <w:rsid w:val="00FE478A"/>
    <w:rsid w:val="00FF2118"/>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8A8B5"/>
  <w15:chartTrackingRefBased/>
  <w15:docId w15:val="{5CF39854-EC00-416E-8056-200DC323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CB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32425"/>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semiHidden/>
    <w:locked/>
    <w:rsid w:val="00732425"/>
  </w:style>
  <w:style w:type="paragraph" w:styleId="Footer">
    <w:name w:val="footer"/>
    <w:basedOn w:val="Normal"/>
    <w:link w:val="FooterChar"/>
    <w:uiPriority w:val="99"/>
    <w:semiHidden/>
    <w:rsid w:val="00732425"/>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semiHidden/>
    <w:locked/>
    <w:rsid w:val="00732425"/>
  </w:style>
  <w:style w:type="paragraph" w:styleId="BalloonText">
    <w:name w:val="Balloon Text"/>
    <w:basedOn w:val="Normal"/>
    <w:link w:val="BalloonTextChar"/>
    <w:uiPriority w:val="99"/>
    <w:semiHidden/>
    <w:rsid w:val="00732425"/>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sid w:val="00732425"/>
    <w:rPr>
      <w:rFonts w:ascii="Tahoma" w:hAnsi="Tahoma"/>
      <w:sz w:val="16"/>
    </w:rPr>
  </w:style>
  <w:style w:type="table" w:styleId="TableGrid">
    <w:name w:val="Table Grid"/>
    <w:basedOn w:val="TableNormal"/>
    <w:uiPriority w:val="59"/>
    <w:rsid w:val="00732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basedOn w:val="Normal"/>
    <w:link w:val="MainHeadingChar"/>
    <w:rsid w:val="00C81DAD"/>
    <w:pPr>
      <w:spacing w:after="240" w:line="760" w:lineRule="exact"/>
    </w:pPr>
    <w:rPr>
      <w:rFonts w:ascii="Arial" w:hAnsi="Arial"/>
      <w:b/>
      <w:color w:val="007229"/>
      <w:sz w:val="68"/>
      <w:szCs w:val="20"/>
      <w:lang w:val="x-none" w:eastAsia="x-none"/>
    </w:rPr>
  </w:style>
  <w:style w:type="paragraph" w:customStyle="1" w:styleId="SubHeading">
    <w:name w:val="Sub Heading"/>
    <w:link w:val="SubHeadingChar"/>
    <w:rsid w:val="00DD44E0"/>
    <w:pPr>
      <w:spacing w:after="360" w:line="600" w:lineRule="exact"/>
    </w:pPr>
    <w:rPr>
      <w:rFonts w:ascii="Arial" w:hAnsi="Arial"/>
      <w:b/>
      <w:color w:val="007229"/>
      <w:sz w:val="52"/>
      <w:lang w:eastAsia="en-US"/>
    </w:rPr>
  </w:style>
  <w:style w:type="character" w:customStyle="1" w:styleId="MainHeadingChar">
    <w:name w:val="Main Heading Char"/>
    <w:link w:val="MainHeading"/>
    <w:locked/>
    <w:rsid w:val="00C81DAD"/>
    <w:rPr>
      <w:rFonts w:ascii="Arial" w:hAnsi="Arial"/>
      <w:b/>
      <w:color w:val="007229"/>
      <w:sz w:val="68"/>
    </w:rPr>
  </w:style>
  <w:style w:type="paragraph" w:customStyle="1" w:styleId="BodyTextSubHeading">
    <w:name w:val="Body Text Sub Heading"/>
    <w:basedOn w:val="Normal"/>
    <w:link w:val="BodyTextSubHeadingChar"/>
    <w:rsid w:val="00DD44E0"/>
    <w:pPr>
      <w:spacing w:after="170" w:line="260" w:lineRule="exact"/>
    </w:pPr>
    <w:rPr>
      <w:rFonts w:ascii="Arial" w:hAnsi="Arial"/>
      <w:b/>
      <w:sz w:val="20"/>
      <w:szCs w:val="20"/>
      <w:lang w:val="x-none" w:eastAsia="x-none"/>
    </w:rPr>
  </w:style>
  <w:style w:type="character" w:customStyle="1" w:styleId="SubHeadingChar">
    <w:name w:val="Sub Heading Char"/>
    <w:link w:val="SubHeading"/>
    <w:locked/>
    <w:rsid w:val="00DD44E0"/>
    <w:rPr>
      <w:rFonts w:ascii="Arial" w:hAnsi="Arial"/>
      <w:b/>
      <w:color w:val="007229"/>
      <w:sz w:val="52"/>
      <w:lang w:val="en-GB" w:eastAsia="en-US" w:bidi="ar-SA"/>
    </w:rPr>
  </w:style>
  <w:style w:type="paragraph" w:customStyle="1" w:styleId="BodyText1">
    <w:name w:val="Body Text1"/>
    <w:basedOn w:val="BodyTextSubHeading"/>
    <w:link w:val="BodytextChar"/>
    <w:rsid w:val="00BD7903"/>
  </w:style>
  <w:style w:type="character" w:customStyle="1" w:styleId="BodyTextSubHeadingChar">
    <w:name w:val="Body Text Sub Heading Char"/>
    <w:link w:val="BodyTextSubHeading"/>
    <w:locked/>
    <w:rsid w:val="00DD44E0"/>
    <w:rPr>
      <w:rFonts w:ascii="Arial" w:hAnsi="Arial"/>
      <w:b/>
    </w:rPr>
  </w:style>
  <w:style w:type="paragraph" w:customStyle="1" w:styleId="WebAddress">
    <w:name w:val="Web Address"/>
    <w:basedOn w:val="Footer"/>
    <w:link w:val="WebAddressChar"/>
    <w:rsid w:val="0035106B"/>
    <w:rPr>
      <w:rFonts w:ascii="Arial" w:hAnsi="Arial"/>
      <w:b/>
      <w:noProof/>
      <w:sz w:val="26"/>
      <w:lang w:val="x-none"/>
    </w:rPr>
  </w:style>
  <w:style w:type="character" w:customStyle="1" w:styleId="BodytextChar">
    <w:name w:val="Body text Char"/>
    <w:link w:val="BodyText1"/>
    <w:locked/>
    <w:rsid w:val="00BD7903"/>
    <w:rPr>
      <w:rFonts w:ascii="Arial" w:hAnsi="Arial" w:cs="Arial"/>
      <w:b/>
    </w:rPr>
  </w:style>
  <w:style w:type="paragraph" w:customStyle="1" w:styleId="BodyTextwhite-out">
    <w:name w:val="Body Text white-out"/>
    <w:basedOn w:val="BodyText1"/>
    <w:link w:val="BodyTextwhite-outChar"/>
    <w:rsid w:val="0035106B"/>
    <w:rPr>
      <w:color w:val="FFFFFF"/>
    </w:rPr>
  </w:style>
  <w:style w:type="character" w:customStyle="1" w:styleId="WebAddressChar">
    <w:name w:val="Web Address Char"/>
    <w:link w:val="WebAddress"/>
    <w:locked/>
    <w:rsid w:val="0035106B"/>
    <w:rPr>
      <w:rFonts w:ascii="Arial" w:hAnsi="Arial"/>
      <w:b/>
      <w:noProof/>
      <w:sz w:val="26"/>
      <w:lang w:eastAsia="en-GB"/>
    </w:rPr>
  </w:style>
  <w:style w:type="character" w:customStyle="1" w:styleId="BodyTextwhite-outChar">
    <w:name w:val="Body Text white-out Char"/>
    <w:link w:val="BodyTextwhite-out"/>
    <w:locked/>
    <w:rsid w:val="0035106B"/>
    <w:rPr>
      <w:rFonts w:ascii="Arial" w:hAnsi="Arial"/>
      <w:b/>
      <w:color w:val="FFFFFF"/>
    </w:rPr>
  </w:style>
  <w:style w:type="paragraph" w:customStyle="1" w:styleId="BasicParagraph">
    <w:name w:val="[Basic Paragraph]"/>
    <w:basedOn w:val="Normal"/>
    <w:rsid w:val="00F75FC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mmentReference">
    <w:name w:val="annotation reference"/>
    <w:uiPriority w:val="99"/>
    <w:semiHidden/>
    <w:rsid w:val="00A436CB"/>
    <w:rPr>
      <w:sz w:val="16"/>
    </w:rPr>
  </w:style>
  <w:style w:type="paragraph" w:styleId="CommentText">
    <w:name w:val="annotation text"/>
    <w:basedOn w:val="Normal"/>
    <w:link w:val="CommentTextChar"/>
    <w:uiPriority w:val="99"/>
    <w:semiHidden/>
    <w:rsid w:val="00A436CB"/>
    <w:pPr>
      <w:spacing w:after="0" w:line="240" w:lineRule="auto"/>
    </w:pPr>
    <w:rPr>
      <w:sz w:val="20"/>
      <w:szCs w:val="20"/>
      <w:lang w:val="x-none"/>
    </w:rPr>
  </w:style>
  <w:style w:type="character" w:customStyle="1" w:styleId="CommentTextChar">
    <w:name w:val="Comment Text Char"/>
    <w:link w:val="CommentText"/>
    <w:uiPriority w:val="99"/>
    <w:semiHidden/>
    <w:rsid w:val="00211750"/>
    <w:rPr>
      <w:lang w:eastAsia="en-US"/>
    </w:rPr>
  </w:style>
  <w:style w:type="paragraph" w:styleId="CommentSubject">
    <w:name w:val="annotation subject"/>
    <w:basedOn w:val="CommentText"/>
    <w:next w:val="CommentText"/>
    <w:link w:val="CommentSubjectChar"/>
    <w:uiPriority w:val="99"/>
    <w:semiHidden/>
    <w:rsid w:val="00A436CB"/>
    <w:pPr>
      <w:spacing w:after="200" w:line="276" w:lineRule="auto"/>
    </w:pPr>
    <w:rPr>
      <w:b/>
      <w:bCs/>
    </w:rPr>
  </w:style>
  <w:style w:type="character" w:customStyle="1" w:styleId="CommentSubjectChar">
    <w:name w:val="Comment Subject Char"/>
    <w:link w:val="CommentSubject"/>
    <w:uiPriority w:val="99"/>
    <w:semiHidden/>
    <w:rsid w:val="00211750"/>
    <w:rPr>
      <w:b/>
      <w:bCs/>
      <w:lang w:eastAsia="en-US"/>
    </w:rPr>
  </w:style>
  <w:style w:type="character" w:styleId="Hyperlink">
    <w:name w:val="Hyperlink"/>
    <w:uiPriority w:val="99"/>
    <w:rsid w:val="00EA1617"/>
    <w:rPr>
      <w:color w:val="0000FF"/>
      <w:u w:val="single"/>
    </w:rPr>
  </w:style>
  <w:style w:type="paragraph" w:styleId="ListParagraph">
    <w:name w:val="List Paragraph"/>
    <w:basedOn w:val="Normal"/>
    <w:uiPriority w:val="34"/>
    <w:qFormat/>
    <w:rsid w:val="0014529A"/>
    <w:pPr>
      <w:ind w:left="720"/>
      <w:contextualSpacing/>
    </w:pPr>
  </w:style>
  <w:style w:type="character" w:styleId="FollowedHyperlink">
    <w:name w:val="FollowedHyperlink"/>
    <w:uiPriority w:val="99"/>
    <w:rsid w:val="00C34492"/>
    <w:rPr>
      <w:rFonts w:cs="Times New Roman"/>
      <w:color w:val="800080"/>
      <w:u w:val="single"/>
    </w:rPr>
  </w:style>
  <w:style w:type="character" w:styleId="UnresolvedMention">
    <w:name w:val="Unresolved Mention"/>
    <w:uiPriority w:val="99"/>
    <w:semiHidden/>
    <w:unhideWhenUsed/>
    <w:rsid w:val="00B96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98551">
      <w:marLeft w:val="0"/>
      <w:marRight w:val="0"/>
      <w:marTop w:val="0"/>
      <w:marBottom w:val="0"/>
      <w:divBdr>
        <w:top w:val="none" w:sz="0" w:space="0" w:color="auto"/>
        <w:left w:val="none" w:sz="0" w:space="0" w:color="auto"/>
        <w:bottom w:val="none" w:sz="0" w:space="0" w:color="auto"/>
        <w:right w:val="none" w:sz="0" w:space="0" w:color="auto"/>
      </w:divBdr>
    </w:div>
    <w:div w:id="322198554">
      <w:marLeft w:val="0"/>
      <w:marRight w:val="0"/>
      <w:marTop w:val="0"/>
      <w:marBottom w:val="0"/>
      <w:divBdr>
        <w:top w:val="none" w:sz="0" w:space="0" w:color="auto"/>
        <w:left w:val="none" w:sz="0" w:space="0" w:color="auto"/>
        <w:bottom w:val="none" w:sz="0" w:space="0" w:color="auto"/>
        <w:right w:val="none" w:sz="0" w:space="0" w:color="auto"/>
      </w:divBdr>
    </w:div>
    <w:div w:id="322198557">
      <w:marLeft w:val="0"/>
      <w:marRight w:val="0"/>
      <w:marTop w:val="0"/>
      <w:marBottom w:val="0"/>
      <w:divBdr>
        <w:top w:val="none" w:sz="0" w:space="0" w:color="auto"/>
        <w:left w:val="none" w:sz="0" w:space="0" w:color="auto"/>
        <w:bottom w:val="none" w:sz="0" w:space="0" w:color="auto"/>
        <w:right w:val="none" w:sz="0" w:space="0" w:color="auto"/>
      </w:divBdr>
      <w:divsChild>
        <w:div w:id="322198555">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322198552">
                  <w:marLeft w:val="0"/>
                  <w:marRight w:val="0"/>
                  <w:marTop w:val="0"/>
                  <w:marBottom w:val="0"/>
                  <w:divBdr>
                    <w:top w:val="none" w:sz="0" w:space="0" w:color="auto"/>
                    <w:left w:val="none" w:sz="0" w:space="0" w:color="auto"/>
                    <w:bottom w:val="none" w:sz="0" w:space="0" w:color="auto"/>
                    <w:right w:val="none" w:sz="0" w:space="0" w:color="auto"/>
                  </w:divBdr>
                  <w:divsChild>
                    <w:div w:id="322198558">
                      <w:marLeft w:val="0"/>
                      <w:marRight w:val="0"/>
                      <w:marTop w:val="0"/>
                      <w:marBottom w:val="0"/>
                      <w:divBdr>
                        <w:top w:val="none" w:sz="0" w:space="0" w:color="auto"/>
                        <w:left w:val="none" w:sz="0" w:space="0" w:color="auto"/>
                        <w:bottom w:val="none" w:sz="0" w:space="0" w:color="auto"/>
                        <w:right w:val="none" w:sz="0" w:space="0" w:color="auto"/>
                      </w:divBdr>
                      <w:divsChild>
                        <w:div w:id="322198561">
                          <w:marLeft w:val="0"/>
                          <w:marRight w:val="0"/>
                          <w:marTop w:val="315"/>
                          <w:marBottom w:val="0"/>
                          <w:divBdr>
                            <w:top w:val="none" w:sz="0" w:space="0" w:color="auto"/>
                            <w:left w:val="none" w:sz="0" w:space="0" w:color="auto"/>
                            <w:bottom w:val="none" w:sz="0" w:space="0" w:color="auto"/>
                            <w:right w:val="none" w:sz="0" w:space="0" w:color="auto"/>
                          </w:divBdr>
                          <w:divsChild>
                            <w:div w:id="322198563">
                              <w:marLeft w:val="0"/>
                              <w:marRight w:val="0"/>
                              <w:marTop w:val="0"/>
                              <w:marBottom w:val="0"/>
                              <w:divBdr>
                                <w:top w:val="none" w:sz="0" w:space="0" w:color="auto"/>
                                <w:left w:val="none" w:sz="0" w:space="0" w:color="auto"/>
                                <w:bottom w:val="none" w:sz="0" w:space="0" w:color="auto"/>
                                <w:right w:val="none" w:sz="0" w:space="0" w:color="auto"/>
                              </w:divBdr>
                              <w:divsChild>
                                <w:div w:id="322198559">
                                  <w:marLeft w:val="10680"/>
                                  <w:marRight w:val="0"/>
                                  <w:marTop w:val="0"/>
                                  <w:marBottom w:val="0"/>
                                  <w:divBdr>
                                    <w:top w:val="none" w:sz="0" w:space="0" w:color="auto"/>
                                    <w:left w:val="none" w:sz="0" w:space="0" w:color="auto"/>
                                    <w:bottom w:val="none" w:sz="0" w:space="0" w:color="auto"/>
                                    <w:right w:val="none" w:sz="0" w:space="0" w:color="auto"/>
                                  </w:divBdr>
                                  <w:divsChild>
                                    <w:div w:id="322198556">
                                      <w:marLeft w:val="0"/>
                                      <w:marRight w:val="0"/>
                                      <w:marTop w:val="0"/>
                                      <w:marBottom w:val="0"/>
                                      <w:divBdr>
                                        <w:top w:val="none" w:sz="0" w:space="0" w:color="auto"/>
                                        <w:left w:val="none" w:sz="0" w:space="0" w:color="auto"/>
                                        <w:bottom w:val="none" w:sz="0" w:space="0" w:color="auto"/>
                                        <w:right w:val="none" w:sz="0" w:space="0" w:color="auto"/>
                                      </w:divBdr>
                                      <w:divsChild>
                                        <w:div w:id="322198562">
                                          <w:marLeft w:val="0"/>
                                          <w:marRight w:val="0"/>
                                          <w:marTop w:val="210"/>
                                          <w:marBottom w:val="360"/>
                                          <w:divBdr>
                                            <w:top w:val="single" w:sz="6" w:space="0" w:color="EBEBEB"/>
                                            <w:left w:val="single" w:sz="6" w:space="11" w:color="EBEBEB"/>
                                            <w:bottom w:val="single" w:sz="6" w:space="0" w:color="EBEBEB"/>
                                            <w:right w:val="single" w:sz="6" w:space="11" w:color="EBEBEB"/>
                                          </w:divBdr>
                                          <w:divsChild>
                                            <w:div w:id="3221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689376">
      <w:bodyDiv w:val="1"/>
      <w:marLeft w:val="0"/>
      <w:marRight w:val="0"/>
      <w:marTop w:val="0"/>
      <w:marBottom w:val="0"/>
      <w:divBdr>
        <w:top w:val="none" w:sz="0" w:space="0" w:color="auto"/>
        <w:left w:val="none" w:sz="0" w:space="0" w:color="auto"/>
        <w:bottom w:val="none" w:sz="0" w:space="0" w:color="auto"/>
        <w:right w:val="none" w:sz="0" w:space="0" w:color="auto"/>
      </w:divBdr>
    </w:div>
    <w:div w:id="10999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rent.gov.uk/communityasse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munity.engagement@br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Community Right to Bid - nomination form</vt:lpstr>
    </vt:vector>
  </TitlesOfParts>
  <Company>Microsoft</Company>
  <LinksUpToDate>false</LinksUpToDate>
  <CharactersWithSpaces>4201</CharactersWithSpaces>
  <SharedDoc>false</SharedDoc>
  <HLinks>
    <vt:vector size="12" baseType="variant">
      <vt:variant>
        <vt:i4>3604496</vt:i4>
      </vt:variant>
      <vt:variant>
        <vt:i4>3</vt:i4>
      </vt:variant>
      <vt:variant>
        <vt:i4>0</vt:i4>
      </vt:variant>
      <vt:variant>
        <vt:i4>5</vt:i4>
      </vt:variant>
      <vt:variant>
        <vt:lpwstr>mailto:Community.engagement@brent.gov.uk</vt:lpwstr>
      </vt:variant>
      <vt:variant>
        <vt:lpwstr/>
      </vt:variant>
      <vt:variant>
        <vt:i4>7143477</vt:i4>
      </vt:variant>
      <vt:variant>
        <vt:i4>0</vt:i4>
      </vt:variant>
      <vt:variant>
        <vt:i4>0</vt:i4>
      </vt:variant>
      <vt:variant>
        <vt:i4>5</vt:i4>
      </vt:variant>
      <vt:variant>
        <vt:lpwstr>http://www.brent.gov.uk/communityassets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Right to Bid - nomination form</dc:title>
  <dc:subject/>
  <dc:creator>Andy Alden</dc:creator>
  <cp:keywords/>
  <cp:lastModifiedBy>Vara, Sveta</cp:lastModifiedBy>
  <cp:revision>2</cp:revision>
  <cp:lastPrinted>2012-10-31T12:11:00Z</cp:lastPrinted>
  <dcterms:created xsi:type="dcterms:W3CDTF">2025-02-04T16:15:00Z</dcterms:created>
  <dcterms:modified xsi:type="dcterms:W3CDTF">2025-02-04T16:15:00Z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0x01010093C2907995EB7E4496815F3C1BC77FB0002E5243697C5C65409A1724BC115D00FB</vt:lpwstr>
  </property>
  <property fmtid="{D5CDD505-2E9C-101B-9397-08002B2CF9AE}" pid="3" name="Owning Team">
    <vt:lpwstr>27;#Web Team|14d86c94-26d5-4574-a9a0-f4fa535080bc</vt:lpwstr>
  </property>
  <property fmtid="{D5CDD505-2E9C-101B-9397-08002B2CF9AE}" pid="4" name="Records Type">
    <vt:lpwstr>29;#Forms|eaf12297-9979-4ec8-a22e-da0425113cb4</vt:lpwstr>
  </property>
  <property fmtid="{D5CDD505-2E9C-101B-9397-08002B2CF9AE}" pid="5" name="SubjectTags">
    <vt:lpwstr/>
  </property>
  <property fmtid="{D5CDD505-2E9C-101B-9397-08002B2CF9AE}" pid="6" name="Involved Teams">
    <vt:lpwstr>27;#Web Team|14d86c94-26d5-4574-a9a0-f4fa535080bc</vt:lpwstr>
  </property>
  <property fmtid="{D5CDD505-2E9C-101B-9397-08002B2CF9AE}" pid="7" name="k2f552cf5a97436692cf62d3beff7eb8">
    <vt:lpwstr/>
  </property>
  <property fmtid="{D5CDD505-2E9C-101B-9397-08002B2CF9AE}" pid="8" name="FunctionalArea">
    <vt:lpwstr>55;#Community and living|76edd53c-1330-4dcd-8059-f20629748d58</vt:lpwstr>
  </property>
  <property fmtid="{D5CDD505-2E9C-101B-9397-08002B2CF9AE}" pid="9" name="Involved TeamsTaxHTField0">
    <vt:lpwstr/>
  </property>
  <property fmtid="{D5CDD505-2E9C-101B-9397-08002B2CF9AE}" pid="10" name="Owning TeamTaxHTField0">
    <vt:lpwstr/>
  </property>
  <property fmtid="{D5CDD505-2E9C-101B-9397-08002B2CF9AE}" pid="11" name="d9988a70b12c4af6a05dcb8874945a04">
    <vt:lpwstr/>
  </property>
  <property fmtid="{D5CDD505-2E9C-101B-9397-08002B2CF9AE}" pid="12" name="OriginalFilename">
    <vt:lpwstr/>
  </property>
  <property fmtid="{D5CDD505-2E9C-101B-9397-08002B2CF9AE}" pid="13" name="ScanDate">
    <vt:lpwstr/>
  </property>
  <property fmtid="{D5CDD505-2E9C-101B-9397-08002B2CF9AE}" pid="14" name="ReferenceDate">
    <vt:lpwstr/>
  </property>
  <property fmtid="{D5CDD505-2E9C-101B-9397-08002B2CF9AE}" pid="15" name="ReferenceID">
    <vt:lpwstr/>
  </property>
  <property fmtid="{D5CDD505-2E9C-101B-9397-08002B2CF9AE}" pid="16" name="SourceFilePath">
    <vt:lpwstr/>
  </property>
  <property fmtid="{D5CDD505-2E9C-101B-9397-08002B2CF9AE}" pid="17" name="g46d15b1ec8c4177bccc4a36f9126eda">
    <vt:lpwstr/>
  </property>
  <property fmtid="{D5CDD505-2E9C-101B-9397-08002B2CF9AE}" pid="18" name="SourceSystem">
    <vt:lpwstr/>
  </property>
  <property fmtid="{D5CDD505-2E9C-101B-9397-08002B2CF9AE}" pid="19" name="c96fb2fb72de4de78ba8fe87aa837b5e">
    <vt:lpwstr/>
  </property>
  <property fmtid="{D5CDD505-2E9C-101B-9397-08002B2CF9AE}" pid="20" name="Records TypeTaxHTField0">
    <vt:lpwstr/>
  </property>
  <property fmtid="{D5CDD505-2E9C-101B-9397-08002B2CF9AE}" pid="21" name="ProtectiveZone">
    <vt:lpwstr/>
  </property>
  <property fmtid="{D5CDD505-2E9C-101B-9397-08002B2CF9AE}" pid="22" name="SourceID">
    <vt:lpwstr/>
  </property>
  <property fmtid="{D5CDD505-2E9C-101B-9397-08002B2CF9AE}" pid="23" name="TaxCatchAll">
    <vt:lpwstr/>
  </property>
</Properties>
</file>