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6E466" w14:textId="1DA31414" w:rsidR="00583C31" w:rsidRPr="00EC1776" w:rsidRDefault="00583C31">
      <w:pPr>
        <w:rPr>
          <w:rFonts w:ascii="Segoe UI" w:hAnsi="Segoe UI" w:cs="Segoe UI"/>
        </w:rPr>
      </w:pPr>
    </w:p>
    <w:p w14:paraId="144607D4" w14:textId="5B931AAC" w:rsidR="00C33486" w:rsidRPr="00EC1776" w:rsidRDefault="00A20B54" w:rsidP="00C33486">
      <w:pPr>
        <w:jc w:val="center"/>
        <w:rPr>
          <w:rFonts w:ascii="Segoe UI" w:hAnsi="Segoe UI" w:cs="Segoe UI"/>
          <w:b/>
          <w:bCs/>
          <w:sz w:val="28"/>
          <w:szCs w:val="28"/>
          <w:u w:val="single"/>
        </w:rPr>
      </w:pPr>
      <w:r>
        <w:rPr>
          <w:rFonts w:ascii="Segoe UI" w:hAnsi="Segoe UI" w:cs="Segoe UI"/>
          <w:b/>
          <w:bCs/>
          <w:sz w:val="28"/>
          <w:szCs w:val="28"/>
          <w:u w:val="single"/>
        </w:rPr>
        <w:t>N</w:t>
      </w:r>
      <w:r w:rsidR="00C33486" w:rsidRPr="00EC1776">
        <w:rPr>
          <w:rFonts w:ascii="Segoe UI" w:hAnsi="Segoe UI" w:cs="Segoe UI"/>
          <w:b/>
          <w:bCs/>
          <w:sz w:val="28"/>
          <w:szCs w:val="28"/>
          <w:u w:val="single"/>
        </w:rPr>
        <w:t xml:space="preserve">otification of </w:t>
      </w:r>
      <w:r>
        <w:rPr>
          <w:rFonts w:ascii="Segoe UI" w:hAnsi="Segoe UI" w:cs="Segoe UI"/>
          <w:b/>
          <w:bCs/>
          <w:sz w:val="28"/>
          <w:szCs w:val="28"/>
          <w:u w:val="single"/>
        </w:rPr>
        <w:t xml:space="preserve">child </w:t>
      </w:r>
      <w:r w:rsidR="000558D4">
        <w:rPr>
          <w:rFonts w:ascii="Segoe UI" w:hAnsi="Segoe UI" w:cs="Segoe UI"/>
          <w:b/>
          <w:bCs/>
          <w:sz w:val="28"/>
          <w:szCs w:val="28"/>
          <w:u w:val="single"/>
        </w:rPr>
        <w:t xml:space="preserve">temporarily on reduced </w:t>
      </w:r>
      <w:r>
        <w:rPr>
          <w:rFonts w:ascii="Segoe UI" w:hAnsi="Segoe UI" w:cs="Segoe UI"/>
          <w:b/>
          <w:bCs/>
          <w:sz w:val="28"/>
          <w:szCs w:val="28"/>
          <w:u w:val="single"/>
        </w:rPr>
        <w:t xml:space="preserve">Early Years educational entitlement </w:t>
      </w:r>
    </w:p>
    <w:p w14:paraId="4F3635B3" w14:textId="77777777" w:rsidR="008C51BE" w:rsidRPr="00EC1776" w:rsidRDefault="008C51BE" w:rsidP="00C33486">
      <w:pPr>
        <w:jc w:val="center"/>
        <w:rPr>
          <w:rFonts w:ascii="Segoe UI" w:hAnsi="Segoe UI" w:cs="Segoe UI"/>
          <w:b/>
          <w:bCs/>
          <w:sz w:val="28"/>
          <w:szCs w:val="28"/>
          <w:u w:val="single"/>
        </w:rPr>
      </w:pPr>
    </w:p>
    <w:p w14:paraId="75F4B5A4" w14:textId="49AAE838" w:rsidR="00F90496" w:rsidRPr="00EC1776" w:rsidRDefault="00C33486" w:rsidP="00C33486">
      <w:pPr>
        <w:rPr>
          <w:rFonts w:ascii="Segoe UI" w:hAnsi="Segoe UI" w:cs="Segoe UI"/>
          <w:sz w:val="24"/>
          <w:szCs w:val="24"/>
        </w:rPr>
      </w:pPr>
      <w:r w:rsidRPr="00EC1776">
        <w:rPr>
          <w:rFonts w:ascii="Segoe UI" w:hAnsi="Segoe UI" w:cs="Segoe UI"/>
          <w:sz w:val="24"/>
          <w:szCs w:val="24"/>
        </w:rPr>
        <w:t xml:space="preserve">Please complete the following notification for any child </w:t>
      </w:r>
      <w:r w:rsidR="00A20B54">
        <w:rPr>
          <w:rFonts w:ascii="Segoe UI" w:hAnsi="Segoe UI" w:cs="Segoe UI"/>
          <w:sz w:val="24"/>
          <w:szCs w:val="24"/>
        </w:rPr>
        <w:t>in your setting who is temporarily receiving reduced hours</w:t>
      </w:r>
      <w:r w:rsidRPr="00EC1776">
        <w:rPr>
          <w:rFonts w:ascii="Segoe UI" w:hAnsi="Segoe UI" w:cs="Segoe UI"/>
          <w:sz w:val="24"/>
          <w:szCs w:val="24"/>
        </w:rPr>
        <w:t xml:space="preserve">. </w:t>
      </w:r>
      <w:r w:rsidR="00F90496" w:rsidRPr="00EC1776">
        <w:rPr>
          <w:rFonts w:ascii="Segoe UI" w:hAnsi="Segoe UI" w:cs="Segoe UI"/>
          <w:sz w:val="24"/>
          <w:szCs w:val="24"/>
        </w:rPr>
        <w:t>This must then be sent to</w:t>
      </w:r>
      <w:r w:rsidR="008C51BE" w:rsidRPr="00EC1776">
        <w:rPr>
          <w:rFonts w:ascii="Segoe UI" w:hAnsi="Segoe UI" w:cs="Segoe UI"/>
          <w:sz w:val="24"/>
          <w:szCs w:val="24"/>
        </w:rPr>
        <w:t xml:space="preserve"> your </w:t>
      </w:r>
      <w:r w:rsidR="00A20B54">
        <w:rPr>
          <w:rFonts w:ascii="Segoe UI" w:hAnsi="Segoe UI" w:cs="Segoe UI"/>
          <w:sz w:val="24"/>
          <w:szCs w:val="24"/>
        </w:rPr>
        <w:t>link worker in the Early Years Inclusion Support Team</w:t>
      </w:r>
      <w:r w:rsidR="000558D4">
        <w:rPr>
          <w:rFonts w:ascii="Segoe UI" w:hAnsi="Segoe UI" w:cs="Segoe UI"/>
          <w:sz w:val="24"/>
          <w:szCs w:val="24"/>
        </w:rPr>
        <w:t>/Schools Inclusion Team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C33486" w:rsidRPr="00EC1776" w14:paraId="517A2AA6" w14:textId="77777777" w:rsidTr="001F3EC3">
        <w:tc>
          <w:tcPr>
            <w:tcW w:w="3119" w:type="dxa"/>
            <w:shd w:val="clear" w:color="auto" w:fill="D9E2F3" w:themeFill="accent1" w:themeFillTint="33"/>
          </w:tcPr>
          <w:p w14:paraId="5E50DF2B" w14:textId="02803D83" w:rsidR="00C33486" w:rsidRPr="00EC1776" w:rsidRDefault="00A20B54" w:rsidP="001F3EC3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Child</w:t>
            </w:r>
            <w:r w:rsidR="00C33486" w:rsidRPr="00EC1776">
              <w:rPr>
                <w:rFonts w:ascii="Segoe UI" w:hAnsi="Segoe UI" w:cs="Segoe UI"/>
                <w:b/>
              </w:rPr>
              <w:t xml:space="preserve"> Name:</w:t>
            </w:r>
          </w:p>
          <w:p w14:paraId="5F8E6FF4" w14:textId="77777777" w:rsidR="00C33486" w:rsidRPr="00EC1776" w:rsidRDefault="00C33486" w:rsidP="001F3EC3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6237" w:type="dxa"/>
          </w:tcPr>
          <w:p w14:paraId="7669BCBA" w14:textId="77777777" w:rsidR="00C33486" w:rsidRPr="00EC1776" w:rsidRDefault="00C33486" w:rsidP="001F3EC3">
            <w:pPr>
              <w:rPr>
                <w:rFonts w:ascii="Segoe UI" w:hAnsi="Segoe UI" w:cs="Segoe UI"/>
                <w:b/>
              </w:rPr>
            </w:pPr>
          </w:p>
        </w:tc>
      </w:tr>
      <w:tr w:rsidR="00C33486" w:rsidRPr="00EC1776" w14:paraId="550216CF" w14:textId="77777777" w:rsidTr="001F3EC3">
        <w:tc>
          <w:tcPr>
            <w:tcW w:w="3119" w:type="dxa"/>
            <w:shd w:val="clear" w:color="auto" w:fill="D9E2F3" w:themeFill="accent1" w:themeFillTint="33"/>
          </w:tcPr>
          <w:p w14:paraId="56C2FE8A" w14:textId="77777777" w:rsidR="00C33486" w:rsidRPr="00EC1776" w:rsidRDefault="00C33486" w:rsidP="001F3EC3">
            <w:pPr>
              <w:rPr>
                <w:rFonts w:ascii="Segoe UI" w:hAnsi="Segoe UI" w:cs="Segoe UI"/>
                <w:b/>
              </w:rPr>
            </w:pPr>
            <w:r w:rsidRPr="00EC1776">
              <w:rPr>
                <w:rFonts w:ascii="Segoe UI" w:hAnsi="Segoe UI" w:cs="Segoe UI"/>
                <w:b/>
              </w:rPr>
              <w:t>Date of birth:</w:t>
            </w:r>
          </w:p>
          <w:p w14:paraId="11ABE4FA" w14:textId="77777777" w:rsidR="00C33486" w:rsidRPr="00EC1776" w:rsidRDefault="00C33486" w:rsidP="001F3EC3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6237" w:type="dxa"/>
          </w:tcPr>
          <w:p w14:paraId="0A7C136E" w14:textId="77777777" w:rsidR="00C33486" w:rsidRPr="00EC1776" w:rsidRDefault="00C33486" w:rsidP="001F3EC3">
            <w:pPr>
              <w:rPr>
                <w:rFonts w:ascii="Segoe UI" w:hAnsi="Segoe UI" w:cs="Segoe UI"/>
                <w:b/>
              </w:rPr>
            </w:pPr>
          </w:p>
        </w:tc>
      </w:tr>
      <w:tr w:rsidR="00C33486" w:rsidRPr="00EC1776" w14:paraId="7E09DDEC" w14:textId="77777777" w:rsidTr="001F3EC3">
        <w:tc>
          <w:tcPr>
            <w:tcW w:w="3119" w:type="dxa"/>
            <w:shd w:val="clear" w:color="auto" w:fill="D9E2F3" w:themeFill="accent1" w:themeFillTint="33"/>
          </w:tcPr>
          <w:p w14:paraId="32E4493A" w14:textId="6395BAFB" w:rsidR="00C33486" w:rsidRPr="00EC1776" w:rsidRDefault="00A20B54" w:rsidP="001F3EC3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EY Setting</w:t>
            </w:r>
            <w:r w:rsidR="00C33486" w:rsidRPr="00EC1776">
              <w:rPr>
                <w:rFonts w:ascii="Segoe UI" w:hAnsi="Segoe UI" w:cs="Segoe UI"/>
                <w:b/>
              </w:rPr>
              <w:t>:</w:t>
            </w:r>
          </w:p>
          <w:p w14:paraId="7AD9F9F4" w14:textId="77777777" w:rsidR="00C33486" w:rsidRPr="00EC1776" w:rsidRDefault="00C33486" w:rsidP="001F3EC3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6237" w:type="dxa"/>
          </w:tcPr>
          <w:p w14:paraId="1756F536" w14:textId="77777777" w:rsidR="00C33486" w:rsidRPr="00EC1776" w:rsidRDefault="00C33486" w:rsidP="001F3EC3">
            <w:pPr>
              <w:rPr>
                <w:rFonts w:ascii="Segoe UI" w:hAnsi="Segoe UI" w:cs="Segoe UI"/>
                <w:b/>
              </w:rPr>
            </w:pPr>
          </w:p>
        </w:tc>
      </w:tr>
      <w:tr w:rsidR="00C33486" w:rsidRPr="00EC1776" w14:paraId="6FF9D01C" w14:textId="77777777" w:rsidTr="001F3EC3">
        <w:tc>
          <w:tcPr>
            <w:tcW w:w="3119" w:type="dxa"/>
            <w:shd w:val="clear" w:color="auto" w:fill="D9E2F3" w:themeFill="accent1" w:themeFillTint="33"/>
          </w:tcPr>
          <w:p w14:paraId="5B93A79C" w14:textId="77777777" w:rsidR="00C33486" w:rsidRPr="00EC1776" w:rsidRDefault="00C33486" w:rsidP="001F3EC3">
            <w:pPr>
              <w:rPr>
                <w:rFonts w:ascii="Segoe UI" w:hAnsi="Segoe UI" w:cs="Segoe UI"/>
                <w:b/>
              </w:rPr>
            </w:pPr>
            <w:r w:rsidRPr="00EC1776">
              <w:rPr>
                <w:rFonts w:ascii="Segoe UI" w:hAnsi="Segoe UI" w:cs="Segoe UI"/>
                <w:b/>
              </w:rPr>
              <w:t>Completed by:</w:t>
            </w:r>
          </w:p>
          <w:p w14:paraId="4A91F5B2" w14:textId="77777777" w:rsidR="00C33486" w:rsidRPr="00EC1776" w:rsidRDefault="00C33486" w:rsidP="001F3EC3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6237" w:type="dxa"/>
          </w:tcPr>
          <w:p w14:paraId="5C8B8853" w14:textId="77777777" w:rsidR="00C33486" w:rsidRPr="00EC1776" w:rsidRDefault="00C33486" w:rsidP="001F3EC3">
            <w:pPr>
              <w:rPr>
                <w:rFonts w:ascii="Segoe UI" w:hAnsi="Segoe UI" w:cs="Segoe UI"/>
                <w:b/>
              </w:rPr>
            </w:pPr>
          </w:p>
        </w:tc>
      </w:tr>
      <w:tr w:rsidR="00C33486" w:rsidRPr="00EC1776" w14:paraId="22F6B455" w14:textId="77777777" w:rsidTr="001F3EC3">
        <w:tc>
          <w:tcPr>
            <w:tcW w:w="3119" w:type="dxa"/>
            <w:shd w:val="clear" w:color="auto" w:fill="D9E2F3" w:themeFill="accent1" w:themeFillTint="33"/>
          </w:tcPr>
          <w:p w14:paraId="0F75558C" w14:textId="691B1270" w:rsidR="00C33486" w:rsidRPr="00EC1776" w:rsidRDefault="00F90496" w:rsidP="001F3EC3">
            <w:pPr>
              <w:rPr>
                <w:rFonts w:ascii="Segoe UI" w:hAnsi="Segoe UI" w:cs="Segoe UI"/>
                <w:b/>
              </w:rPr>
            </w:pPr>
            <w:r w:rsidRPr="00EC1776">
              <w:rPr>
                <w:rFonts w:ascii="Segoe UI" w:hAnsi="Segoe UI" w:cs="Segoe UI"/>
                <w:b/>
              </w:rPr>
              <w:t>Date a</w:t>
            </w:r>
            <w:r w:rsidR="00C33486" w:rsidRPr="00EC1776">
              <w:rPr>
                <w:rFonts w:ascii="Segoe UI" w:hAnsi="Segoe UI" w:cs="Segoe UI"/>
                <w:b/>
              </w:rPr>
              <w:t>greed with Parent(s)/Carer(s) on:</w:t>
            </w:r>
          </w:p>
        </w:tc>
        <w:tc>
          <w:tcPr>
            <w:tcW w:w="6237" w:type="dxa"/>
          </w:tcPr>
          <w:p w14:paraId="235F8825" w14:textId="77777777" w:rsidR="00C33486" w:rsidRPr="00EC1776" w:rsidRDefault="00C33486" w:rsidP="001F3EC3">
            <w:pPr>
              <w:rPr>
                <w:rFonts w:ascii="Segoe UI" w:hAnsi="Segoe UI" w:cs="Segoe UI"/>
                <w:b/>
              </w:rPr>
            </w:pPr>
          </w:p>
        </w:tc>
      </w:tr>
      <w:tr w:rsidR="00C33486" w:rsidRPr="00EC1776" w14:paraId="30B17553" w14:textId="77777777" w:rsidTr="001F3EC3">
        <w:tc>
          <w:tcPr>
            <w:tcW w:w="3119" w:type="dxa"/>
            <w:shd w:val="clear" w:color="auto" w:fill="D9E2F3" w:themeFill="accent1" w:themeFillTint="33"/>
          </w:tcPr>
          <w:p w14:paraId="04EA0D6F" w14:textId="55673BC2" w:rsidR="00C33486" w:rsidRPr="00EC1776" w:rsidRDefault="00C33486" w:rsidP="001F3EC3">
            <w:pPr>
              <w:rPr>
                <w:rFonts w:ascii="Segoe UI" w:hAnsi="Segoe UI" w:cs="Segoe UI"/>
                <w:b/>
              </w:rPr>
            </w:pPr>
            <w:r w:rsidRPr="00EC1776">
              <w:rPr>
                <w:rFonts w:ascii="Segoe UI" w:hAnsi="Segoe UI" w:cs="Segoe UI"/>
                <w:b/>
              </w:rPr>
              <w:t>Start of</w:t>
            </w:r>
            <w:r w:rsidR="00A20B54">
              <w:rPr>
                <w:rFonts w:ascii="Segoe UI" w:hAnsi="Segoe UI" w:cs="Segoe UI"/>
                <w:b/>
              </w:rPr>
              <w:t xml:space="preserve"> reduced hours</w:t>
            </w:r>
            <w:r w:rsidRPr="00EC1776">
              <w:rPr>
                <w:rFonts w:ascii="Segoe UI" w:hAnsi="Segoe UI" w:cs="Segoe UI"/>
                <w:b/>
              </w:rPr>
              <w:t>:</w:t>
            </w:r>
          </w:p>
          <w:p w14:paraId="68EFFCD4" w14:textId="50F5E89F" w:rsidR="00C33486" w:rsidRPr="00EC1776" w:rsidRDefault="00C33486" w:rsidP="001F3EC3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6237" w:type="dxa"/>
          </w:tcPr>
          <w:p w14:paraId="59C33412" w14:textId="77777777" w:rsidR="00C33486" w:rsidRPr="00EC1776" w:rsidRDefault="00C33486" w:rsidP="001F3EC3">
            <w:pPr>
              <w:rPr>
                <w:rFonts w:ascii="Segoe UI" w:hAnsi="Segoe UI" w:cs="Segoe UI"/>
                <w:b/>
              </w:rPr>
            </w:pPr>
          </w:p>
        </w:tc>
      </w:tr>
      <w:tr w:rsidR="00C33486" w:rsidRPr="00EC1776" w14:paraId="320488E6" w14:textId="77777777" w:rsidTr="001F3EC3">
        <w:tc>
          <w:tcPr>
            <w:tcW w:w="3119" w:type="dxa"/>
            <w:shd w:val="clear" w:color="auto" w:fill="D9E2F3" w:themeFill="accent1" w:themeFillTint="33"/>
          </w:tcPr>
          <w:p w14:paraId="16ADF05A" w14:textId="5768DC46" w:rsidR="00C33486" w:rsidRPr="00EC1776" w:rsidRDefault="00C33486" w:rsidP="001F3EC3">
            <w:pPr>
              <w:rPr>
                <w:rFonts w:ascii="Segoe UI" w:hAnsi="Segoe UI" w:cs="Segoe UI"/>
                <w:b/>
              </w:rPr>
            </w:pPr>
            <w:r w:rsidRPr="00EC1776">
              <w:rPr>
                <w:rFonts w:ascii="Segoe UI" w:hAnsi="Segoe UI" w:cs="Segoe UI"/>
                <w:b/>
              </w:rPr>
              <w:t xml:space="preserve">End of </w:t>
            </w:r>
            <w:r w:rsidR="00A20B54">
              <w:rPr>
                <w:rFonts w:ascii="Segoe UI" w:hAnsi="Segoe UI" w:cs="Segoe UI"/>
                <w:b/>
              </w:rPr>
              <w:t>reduced hours (max 6 weeks)</w:t>
            </w:r>
            <w:r w:rsidRPr="00EC1776">
              <w:rPr>
                <w:rFonts w:ascii="Segoe UI" w:hAnsi="Segoe UI" w:cs="Segoe UI"/>
                <w:b/>
              </w:rPr>
              <w:t>:</w:t>
            </w:r>
          </w:p>
          <w:p w14:paraId="7558F816" w14:textId="7304B558" w:rsidR="00C33486" w:rsidRPr="00EC1776" w:rsidRDefault="00C33486" w:rsidP="001F3EC3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6237" w:type="dxa"/>
          </w:tcPr>
          <w:p w14:paraId="71324EC3" w14:textId="77777777" w:rsidR="000558D4" w:rsidRPr="00EC1776" w:rsidRDefault="000558D4" w:rsidP="001F3EC3">
            <w:pPr>
              <w:rPr>
                <w:rFonts w:ascii="Segoe UI" w:hAnsi="Segoe UI" w:cs="Segoe UI"/>
                <w:b/>
              </w:rPr>
            </w:pPr>
          </w:p>
        </w:tc>
      </w:tr>
      <w:tr w:rsidR="00C33486" w:rsidRPr="00EC1776" w14:paraId="0D18BE2F" w14:textId="77777777" w:rsidTr="001F3EC3">
        <w:tc>
          <w:tcPr>
            <w:tcW w:w="3119" w:type="dxa"/>
            <w:shd w:val="clear" w:color="auto" w:fill="D9E2F3" w:themeFill="accent1" w:themeFillTint="33"/>
          </w:tcPr>
          <w:p w14:paraId="314E8334" w14:textId="7108137C" w:rsidR="00C33486" w:rsidRPr="00EC1776" w:rsidRDefault="00C33486" w:rsidP="001F3EC3">
            <w:pPr>
              <w:rPr>
                <w:rFonts w:ascii="Segoe UI" w:hAnsi="Segoe UI" w:cs="Segoe UI"/>
                <w:b/>
              </w:rPr>
            </w:pPr>
            <w:r w:rsidRPr="00EC1776">
              <w:rPr>
                <w:rFonts w:ascii="Segoe UI" w:hAnsi="Segoe UI" w:cs="Segoe UI"/>
                <w:b/>
              </w:rPr>
              <w:t xml:space="preserve">Reason for </w:t>
            </w:r>
            <w:r w:rsidR="00A20B54">
              <w:rPr>
                <w:rFonts w:ascii="Segoe UI" w:hAnsi="Segoe UI" w:cs="Segoe UI"/>
                <w:b/>
              </w:rPr>
              <w:t>reduced hours</w:t>
            </w:r>
            <w:r w:rsidRPr="00EC1776">
              <w:rPr>
                <w:rFonts w:ascii="Segoe UI" w:hAnsi="Segoe UI" w:cs="Segoe UI"/>
                <w:b/>
              </w:rPr>
              <w:t>:</w:t>
            </w:r>
          </w:p>
          <w:p w14:paraId="30365FEE" w14:textId="7DD57195" w:rsidR="00C33486" w:rsidRPr="00EC1776" w:rsidRDefault="00C33486" w:rsidP="001F3EC3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6237" w:type="dxa"/>
          </w:tcPr>
          <w:p w14:paraId="29C1E558" w14:textId="77777777" w:rsidR="00C33486" w:rsidRDefault="00C33486" w:rsidP="001F3EC3">
            <w:pPr>
              <w:rPr>
                <w:rFonts w:ascii="Segoe UI" w:hAnsi="Segoe UI" w:cs="Segoe UI"/>
                <w:b/>
              </w:rPr>
            </w:pPr>
          </w:p>
          <w:p w14:paraId="16348333" w14:textId="77777777" w:rsidR="000558D4" w:rsidRDefault="000558D4" w:rsidP="001F3EC3">
            <w:pPr>
              <w:rPr>
                <w:rFonts w:ascii="Segoe UI" w:hAnsi="Segoe UI" w:cs="Segoe UI"/>
                <w:b/>
              </w:rPr>
            </w:pPr>
          </w:p>
          <w:p w14:paraId="69F3CE31" w14:textId="77777777" w:rsidR="000558D4" w:rsidRDefault="000558D4" w:rsidP="001F3EC3">
            <w:pPr>
              <w:rPr>
                <w:rFonts w:ascii="Segoe UI" w:hAnsi="Segoe UI" w:cs="Segoe UI"/>
                <w:b/>
              </w:rPr>
            </w:pPr>
          </w:p>
          <w:p w14:paraId="58376BB5" w14:textId="77777777" w:rsidR="000558D4" w:rsidRDefault="000558D4" w:rsidP="001F3EC3">
            <w:pPr>
              <w:rPr>
                <w:rFonts w:ascii="Segoe UI" w:hAnsi="Segoe UI" w:cs="Segoe UI"/>
                <w:b/>
              </w:rPr>
            </w:pPr>
          </w:p>
          <w:p w14:paraId="6A718D44" w14:textId="77777777" w:rsidR="000558D4" w:rsidRDefault="000558D4" w:rsidP="001F3EC3">
            <w:pPr>
              <w:rPr>
                <w:rFonts w:ascii="Segoe UI" w:hAnsi="Segoe UI" w:cs="Segoe UI"/>
                <w:b/>
              </w:rPr>
            </w:pPr>
          </w:p>
          <w:p w14:paraId="7EDFFC3E" w14:textId="77777777" w:rsidR="000558D4" w:rsidRDefault="000558D4" w:rsidP="001F3EC3">
            <w:pPr>
              <w:rPr>
                <w:rFonts w:ascii="Segoe UI" w:hAnsi="Segoe UI" w:cs="Segoe UI"/>
                <w:b/>
              </w:rPr>
            </w:pPr>
          </w:p>
          <w:p w14:paraId="40826B2E" w14:textId="77777777" w:rsidR="000558D4" w:rsidRDefault="000558D4" w:rsidP="001F3EC3">
            <w:pPr>
              <w:rPr>
                <w:rFonts w:ascii="Segoe UI" w:hAnsi="Segoe UI" w:cs="Segoe UI"/>
                <w:b/>
              </w:rPr>
            </w:pPr>
          </w:p>
          <w:p w14:paraId="310AF9AA" w14:textId="77777777" w:rsidR="000558D4" w:rsidRPr="00EC1776" w:rsidRDefault="000558D4" w:rsidP="001F3EC3">
            <w:pPr>
              <w:rPr>
                <w:rFonts w:ascii="Segoe UI" w:hAnsi="Segoe UI" w:cs="Segoe UI"/>
                <w:b/>
              </w:rPr>
            </w:pPr>
          </w:p>
        </w:tc>
      </w:tr>
      <w:tr w:rsidR="00C33486" w:rsidRPr="00EC1776" w14:paraId="790F2F73" w14:textId="77777777" w:rsidTr="001F3EC3">
        <w:tc>
          <w:tcPr>
            <w:tcW w:w="3119" w:type="dxa"/>
            <w:shd w:val="clear" w:color="auto" w:fill="D9E2F3" w:themeFill="accent1" w:themeFillTint="33"/>
          </w:tcPr>
          <w:p w14:paraId="45C2829A" w14:textId="2B465680" w:rsidR="00C33486" w:rsidRPr="00EC1776" w:rsidRDefault="00C33486" w:rsidP="001F3EC3">
            <w:pPr>
              <w:rPr>
                <w:rFonts w:ascii="Segoe UI" w:hAnsi="Segoe UI" w:cs="Segoe UI"/>
                <w:b/>
              </w:rPr>
            </w:pPr>
            <w:r w:rsidRPr="00EC1776">
              <w:rPr>
                <w:rFonts w:ascii="Segoe UI" w:hAnsi="Segoe UI" w:cs="Segoe UI"/>
                <w:b/>
              </w:rPr>
              <w:t>Local Authority contact:</w:t>
            </w:r>
          </w:p>
          <w:p w14:paraId="26825365" w14:textId="569C5054" w:rsidR="00C33486" w:rsidRPr="00EC1776" w:rsidRDefault="00C33486" w:rsidP="001F3EC3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6237" w:type="dxa"/>
          </w:tcPr>
          <w:p w14:paraId="70C60DE0" w14:textId="77777777" w:rsidR="00C33486" w:rsidRPr="00EC1776" w:rsidRDefault="00C33486" w:rsidP="001F3EC3">
            <w:pPr>
              <w:rPr>
                <w:rFonts w:ascii="Segoe UI" w:hAnsi="Segoe UI" w:cs="Segoe UI"/>
                <w:b/>
              </w:rPr>
            </w:pPr>
          </w:p>
        </w:tc>
      </w:tr>
    </w:tbl>
    <w:p w14:paraId="19D02928" w14:textId="47AA5935" w:rsidR="00C33486" w:rsidRDefault="00C33486">
      <w:pPr>
        <w:rPr>
          <w:rFonts w:ascii="Segoe UI" w:hAnsi="Segoe UI" w:cs="Segoe UI"/>
        </w:rPr>
      </w:pPr>
    </w:p>
    <w:p w14:paraId="7AC91219" w14:textId="3BB12CA8" w:rsidR="000F322A" w:rsidRPr="00B82D00" w:rsidRDefault="009B09E8" w:rsidP="000558D4">
      <w:pPr>
        <w:rPr>
          <w:rFonts w:ascii="Segoe UI" w:eastAsia="Times New Roman" w:hAnsi="Segoe UI" w:cs="Segoe UI"/>
          <w:color w:val="000000"/>
          <w:szCs w:val="28"/>
          <w:lang w:eastAsia="en-GB"/>
        </w:rPr>
      </w:pPr>
      <w:r w:rsidRPr="00B82D00">
        <w:rPr>
          <w:rFonts w:ascii="Segoe UI" w:hAnsi="Segoe UI" w:cs="Segoe UI"/>
          <w:b/>
          <w:bCs/>
        </w:rPr>
        <w:t xml:space="preserve">Please send your </w:t>
      </w:r>
      <w:r w:rsidR="000558D4">
        <w:rPr>
          <w:rFonts w:ascii="Segoe UI" w:hAnsi="Segoe UI" w:cs="Segoe UI"/>
          <w:b/>
          <w:bCs/>
        </w:rPr>
        <w:t>completed document</w:t>
      </w:r>
      <w:r w:rsidRPr="00B82D00">
        <w:rPr>
          <w:rFonts w:ascii="Segoe UI" w:hAnsi="Segoe UI" w:cs="Segoe UI"/>
          <w:b/>
          <w:bCs/>
        </w:rPr>
        <w:t xml:space="preserve"> to </w:t>
      </w:r>
      <w:r w:rsidR="000558D4">
        <w:rPr>
          <w:rFonts w:ascii="Segoe UI" w:hAnsi="Segoe UI" w:cs="Segoe UI"/>
          <w:b/>
          <w:bCs/>
        </w:rPr>
        <w:t>your EYIST link worker (childminder/PVI setting) or your school Inclusion Officer (schools)</w:t>
      </w:r>
    </w:p>
    <w:p w14:paraId="147C4279" w14:textId="77777777" w:rsidR="00EC1776" w:rsidRPr="00EC1776" w:rsidRDefault="00EC1776" w:rsidP="000F322A">
      <w:pPr>
        <w:rPr>
          <w:rFonts w:asciiTheme="majorHAnsi" w:hAnsiTheme="majorHAnsi" w:cstheme="majorHAnsi"/>
        </w:rPr>
      </w:pPr>
    </w:p>
    <w:p w14:paraId="0C9B7AC3" w14:textId="77777777" w:rsidR="00EC1776" w:rsidRDefault="00EC1776" w:rsidP="000F322A"/>
    <w:p w14:paraId="47AE0A2C" w14:textId="77777777" w:rsidR="000F322A" w:rsidRDefault="000F322A"/>
    <w:sectPr w:rsidR="000F322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C7E8" w14:textId="77777777" w:rsidR="006B6A9C" w:rsidRDefault="006B6A9C" w:rsidP="00C33486">
      <w:pPr>
        <w:spacing w:after="0" w:line="240" w:lineRule="auto"/>
      </w:pPr>
      <w:r>
        <w:separator/>
      </w:r>
    </w:p>
  </w:endnote>
  <w:endnote w:type="continuationSeparator" w:id="0">
    <w:p w14:paraId="686DA29A" w14:textId="77777777" w:rsidR="006B6A9C" w:rsidRDefault="006B6A9C" w:rsidP="00C33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0CB91" w14:textId="77777777" w:rsidR="006B6A9C" w:rsidRDefault="006B6A9C" w:rsidP="00C33486">
      <w:pPr>
        <w:spacing w:after="0" w:line="240" w:lineRule="auto"/>
      </w:pPr>
      <w:r>
        <w:separator/>
      </w:r>
    </w:p>
  </w:footnote>
  <w:footnote w:type="continuationSeparator" w:id="0">
    <w:p w14:paraId="4047C5AF" w14:textId="77777777" w:rsidR="006B6A9C" w:rsidRDefault="006B6A9C" w:rsidP="00C33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947C2" w14:textId="6736FA3C" w:rsidR="00C33486" w:rsidRDefault="00C3348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32ACA3B" wp14:editId="6C0869A4">
          <wp:simplePos x="0" y="0"/>
          <wp:positionH relativeFrom="column">
            <wp:posOffset>-647700</wp:posOffset>
          </wp:positionH>
          <wp:positionV relativeFrom="paragraph">
            <wp:posOffset>-271780</wp:posOffset>
          </wp:positionV>
          <wp:extent cx="469900" cy="583183"/>
          <wp:effectExtent l="0" t="0" r="6350" b="7620"/>
          <wp:wrapNone/>
          <wp:docPr id="35" name="Picture 35" descr="Br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 descr="Bren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5831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86"/>
    <w:rsid w:val="00000BCE"/>
    <w:rsid w:val="000558D4"/>
    <w:rsid w:val="000839F9"/>
    <w:rsid w:val="000F322A"/>
    <w:rsid w:val="00373DD9"/>
    <w:rsid w:val="00583C31"/>
    <w:rsid w:val="006B6A9C"/>
    <w:rsid w:val="007A2784"/>
    <w:rsid w:val="008C51BE"/>
    <w:rsid w:val="009A2202"/>
    <w:rsid w:val="009B09E8"/>
    <w:rsid w:val="00A20B54"/>
    <w:rsid w:val="00B82D00"/>
    <w:rsid w:val="00C33486"/>
    <w:rsid w:val="00D90FEF"/>
    <w:rsid w:val="00EC1776"/>
    <w:rsid w:val="00F56284"/>
    <w:rsid w:val="00F9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562CD"/>
  <w15:chartTrackingRefBased/>
  <w15:docId w15:val="{ACBF1C0B-9B1D-4027-A738-179707DF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4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486"/>
  </w:style>
  <w:style w:type="paragraph" w:styleId="Footer">
    <w:name w:val="footer"/>
    <w:basedOn w:val="Normal"/>
    <w:link w:val="FooterChar"/>
    <w:uiPriority w:val="99"/>
    <w:unhideWhenUsed/>
    <w:rsid w:val="00C334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486"/>
  </w:style>
  <w:style w:type="table" w:styleId="TableGrid">
    <w:name w:val="Table Grid"/>
    <w:basedOn w:val="TableNormal"/>
    <w:uiPriority w:val="39"/>
    <w:rsid w:val="00C3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322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776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373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Brent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Murray, Tina</dc:creator>
  <cp:keywords/>
  <dc:description/>
  <cp:lastModifiedBy>Vara, Sveta</cp:lastModifiedBy>
  <cp:revision>2</cp:revision>
  <dcterms:created xsi:type="dcterms:W3CDTF">2025-01-09T09:21:00Z</dcterms:created>
  <dcterms:modified xsi:type="dcterms:W3CDTF">2025-01-09T09:21:00Z</dcterms:modified>
</cp:coreProperties>
</file>